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Borders>
          <w:bottom w:val="single" w:sz="4" w:space="0" w:color="auto"/>
        </w:tblBorders>
        <w:shd w:val="clear" w:color="auto" w:fill="CCCCCC"/>
        <w:tblCellMar>
          <w:left w:w="70" w:type="dxa"/>
          <w:right w:w="70" w:type="dxa"/>
        </w:tblCellMar>
        <w:tblLook w:val="04A0" w:firstRow="1" w:lastRow="0" w:firstColumn="1" w:lastColumn="0" w:noHBand="0" w:noVBand="1"/>
      </w:tblPr>
      <w:tblGrid>
        <w:gridCol w:w="10204"/>
      </w:tblGrid>
      <w:tr w:rsidR="00423FC5" w14:paraId="31FE6E52" w14:textId="77777777">
        <w:tc>
          <w:tcPr>
            <w:tcW w:w="10344" w:type="dxa"/>
            <w:shd w:val="clear" w:color="auto" w:fill="auto"/>
          </w:tcPr>
          <w:p w14:paraId="5A42BA83" w14:textId="77777777" w:rsidR="00423FC5" w:rsidRDefault="00000000">
            <w:pPr>
              <w:pStyle w:val="preTitre2Analysimmo"/>
              <w:rPr>
                <w:color w:val="auto"/>
                <w:sz w:val="40"/>
              </w:rPr>
            </w:pPr>
            <w:r>
              <w:rPr>
                <w:color w:val="auto"/>
                <w:sz w:val="40"/>
              </w:rPr>
              <w:t>FICHE RECAPITULATIVE</w:t>
            </w:r>
          </w:p>
          <w:p w14:paraId="4CFA1B84" w14:textId="77777777" w:rsidR="00423FC5" w:rsidRDefault="00000000">
            <w:pPr>
              <w:pStyle w:val="preTitre2Analysimmo"/>
              <w:rPr>
                <w:color w:val="auto"/>
                <w:sz w:val="40"/>
              </w:rPr>
            </w:pPr>
            <w:r>
              <w:rPr>
                <w:color w:val="auto"/>
                <w:sz w:val="40"/>
              </w:rPr>
              <w:t>DOSSIER TECHNIQUE AMIANTE (DTA)</w:t>
            </w:r>
          </w:p>
        </w:tc>
      </w:tr>
    </w:tbl>
    <w:p w14:paraId="08DB11B0" w14:textId="77777777" w:rsidR="00423FC5" w:rsidRDefault="00423FC5">
      <w:pPr>
        <w:pStyle w:val="normalAnalysimmo"/>
      </w:pPr>
    </w:p>
    <w:tbl>
      <w:tblPr>
        <w:tblW w:w="5000" w:type="pct"/>
        <w:tblBorders>
          <w:insideH w:val="single" w:sz="12" w:space="0" w:color="3DAE2B"/>
        </w:tblBorders>
        <w:tblCellMar>
          <w:left w:w="70" w:type="dxa"/>
          <w:right w:w="70" w:type="dxa"/>
        </w:tblCellMar>
        <w:tblLook w:val="04A0" w:firstRow="1" w:lastRow="0" w:firstColumn="1" w:lastColumn="0" w:noHBand="0" w:noVBand="1"/>
      </w:tblPr>
      <w:tblGrid>
        <w:gridCol w:w="5102"/>
        <w:gridCol w:w="5102"/>
      </w:tblGrid>
      <w:tr w:rsidR="00423FC5" w14:paraId="7C944E40" w14:textId="77777777">
        <w:trPr>
          <w:trHeight w:val="655"/>
        </w:trPr>
        <w:tc>
          <w:tcPr>
            <w:tcW w:w="2500" w:type="pct"/>
            <w:vAlign w:val="center"/>
          </w:tcPr>
          <w:p w14:paraId="574254DE" w14:textId="77777777" w:rsidR="00423FC5" w:rsidRDefault="00000000">
            <w:pPr>
              <w:pStyle w:val="normalAnalysimmo"/>
              <w:rPr>
                <w:sz w:val="18"/>
              </w:rPr>
            </w:pPr>
            <w:r>
              <w:rPr>
                <w:sz w:val="18"/>
              </w:rPr>
              <w:t xml:space="preserve">Date de création : </w:t>
            </w:r>
            <w:r>
              <w:rPr>
                <w:b/>
                <w:sz w:val="18"/>
              </w:rPr>
              <w:t xml:space="preserve">27/08/2024 </w:t>
            </w:r>
            <w:r>
              <w:rPr>
                <w:sz w:val="18"/>
              </w:rPr>
              <w:t xml:space="preserve">par Apave Diagnostics   </w:t>
            </w:r>
          </w:p>
        </w:tc>
        <w:tc>
          <w:tcPr>
            <w:tcW w:w="2500" w:type="pct"/>
            <w:vAlign w:val="center"/>
          </w:tcPr>
          <w:p w14:paraId="26BEB0E0" w14:textId="77777777" w:rsidR="00423FC5" w:rsidRDefault="00000000">
            <w:pPr>
              <w:pStyle w:val="normalAnalysimmo"/>
              <w:tabs>
                <w:tab w:val="left" w:pos="3418"/>
                <w:tab w:val="left" w:pos="6864"/>
              </w:tabs>
              <w:rPr>
                <w:bCs/>
                <w:sz w:val="18"/>
              </w:rPr>
            </w:pPr>
            <w:r>
              <w:rPr>
                <w:bCs/>
                <w:sz w:val="18"/>
              </w:rPr>
              <w:t xml:space="preserve">Historique des dates de mise à jour : </w:t>
            </w:r>
            <w:bookmarkStart w:id="0" w:name="histoDateMaj"/>
            <w:bookmarkEnd w:id="0"/>
          </w:p>
        </w:tc>
      </w:tr>
    </w:tbl>
    <w:p w14:paraId="608AD506" w14:textId="77777777" w:rsidR="00423FC5" w:rsidRDefault="00423FC5">
      <w:pPr>
        <w:pStyle w:val="normalAnalysimmo"/>
        <w:tabs>
          <w:tab w:val="left" w:pos="3418"/>
          <w:tab w:val="left" w:pos="6864"/>
        </w:tabs>
        <w:rPr>
          <w:b/>
          <w:bCs/>
          <w:sz w:val="8"/>
          <w:szCs w:val="10"/>
        </w:rPr>
      </w:pPr>
    </w:p>
    <w:tbl>
      <w:tblPr>
        <w:tblW w:w="5000" w:type="pct"/>
        <w:tblLayout w:type="fixed"/>
        <w:tblLook w:val="04A0" w:firstRow="1" w:lastRow="0" w:firstColumn="1" w:lastColumn="0" w:noHBand="0" w:noVBand="1"/>
      </w:tblPr>
      <w:tblGrid>
        <w:gridCol w:w="10204"/>
      </w:tblGrid>
      <w:tr w:rsidR="00423FC5" w14:paraId="341BA878" w14:textId="77777777">
        <w:trPr>
          <w:trHeight w:hRule="exact" w:val="3901"/>
        </w:trPr>
        <w:tc>
          <w:tcPr>
            <w:tcW w:w="5000" w:type="pct"/>
            <w:shd w:val="clear" w:color="auto" w:fill="auto"/>
            <w:vAlign w:val="center"/>
          </w:tcPr>
          <w:p w14:paraId="491B370C" w14:textId="09D57FF3" w:rsidR="00423FC5" w:rsidRDefault="00F94E30">
            <w:pPr>
              <w:pStyle w:val="normalAnalysimmo"/>
              <w:tabs>
                <w:tab w:val="left" w:pos="3418"/>
                <w:tab w:val="left" w:pos="6864"/>
              </w:tabs>
              <w:jc w:val="center"/>
              <w:rPr>
                <w:bCs/>
              </w:rPr>
            </w:pPr>
            <w:r>
              <w:rPr>
                <w:noProof/>
              </w:rPr>
              <w:drawing>
                <wp:inline distT="0" distB="0" distL="0" distR="0" wp14:anchorId="2B20E830" wp14:editId="4C3E371F">
                  <wp:extent cx="3295650" cy="2476500"/>
                  <wp:effectExtent l="0" t="0" r="0" b="0"/>
                  <wp:docPr id="1"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95650" cy="2476500"/>
                          </a:xfrm>
                          <a:prstGeom prst="rect">
                            <a:avLst/>
                          </a:prstGeom>
                          <a:noFill/>
                          <a:ln>
                            <a:noFill/>
                          </a:ln>
                        </pic:spPr>
                      </pic:pic>
                    </a:graphicData>
                  </a:graphic>
                </wp:inline>
              </w:drawing>
            </w:r>
          </w:p>
        </w:tc>
      </w:tr>
    </w:tbl>
    <w:p w14:paraId="241AC6A8" w14:textId="77777777" w:rsidR="00423FC5" w:rsidRDefault="00000000">
      <w:pPr>
        <w:pStyle w:val="normalAnalysimmo"/>
        <w:tabs>
          <w:tab w:val="left" w:pos="3418"/>
          <w:tab w:val="left" w:pos="6864"/>
        </w:tabs>
        <w:rPr>
          <w:rFonts w:cs="Arial"/>
          <w:b/>
          <w:bCs/>
          <w:sz w:val="18"/>
          <w:szCs w:val="18"/>
        </w:rPr>
      </w:pPr>
      <w:r>
        <w:rPr>
          <w:rFonts w:cs="Arial"/>
          <w:b/>
          <w:bCs/>
          <w:sz w:val="18"/>
          <w:szCs w:val="18"/>
        </w:rPr>
        <w:tab/>
      </w:r>
      <w:r>
        <w:rPr>
          <w:rFonts w:cs="Arial"/>
          <w:b/>
          <w:bCs/>
          <w:sz w:val="18"/>
          <w:szCs w:val="18"/>
        </w:rPr>
        <w:tab/>
      </w:r>
    </w:p>
    <w:tbl>
      <w:tblPr>
        <w:tblW w:w="5000" w:type="pct"/>
        <w:tblCellMar>
          <w:left w:w="70" w:type="dxa"/>
          <w:right w:w="70" w:type="dxa"/>
        </w:tblCellMar>
        <w:tblLook w:val="04A0" w:firstRow="1" w:lastRow="0" w:firstColumn="1" w:lastColumn="0" w:noHBand="0" w:noVBand="1"/>
      </w:tblPr>
      <w:tblGrid>
        <w:gridCol w:w="10204"/>
      </w:tblGrid>
      <w:tr w:rsidR="00423FC5" w14:paraId="719A9D43" w14:textId="77777777">
        <w:trPr>
          <w:trHeight w:val="309"/>
        </w:trPr>
        <w:tc>
          <w:tcPr>
            <w:tcW w:w="10344" w:type="dxa"/>
            <w:shd w:val="clear" w:color="auto" w:fill="auto"/>
            <w:vAlign w:val="center"/>
          </w:tcPr>
          <w:p w14:paraId="3243E450" w14:textId="77777777" w:rsidR="00423FC5" w:rsidRDefault="00000000">
            <w:pPr>
              <w:pStyle w:val="titre1Analysimmo"/>
              <w:numPr>
                <w:ilvl w:val="0"/>
                <w:numId w:val="2"/>
              </w:numPr>
              <w:ind w:left="227" w:hanging="227"/>
              <w:rPr>
                <w:rFonts w:cs="Arial"/>
                <w:sz w:val="18"/>
                <w:szCs w:val="18"/>
              </w:rPr>
            </w:pPr>
            <w:bookmarkStart w:id="1" w:name="_Toc525547740"/>
            <w:bookmarkStart w:id="2" w:name="_Toc0000000001"/>
            <w:r>
              <w:rPr>
                <w:rFonts w:cs="Arial"/>
                <w:sz w:val="18"/>
                <w:szCs w:val="18"/>
              </w:rPr>
              <w:t>IDENTIFICATION DE L’IMMEUBLE, DU DETENTEUR ET DES MODALITES DE CONSULTATION DU DTA</w:t>
            </w:r>
            <w:bookmarkEnd w:id="1"/>
            <w:bookmarkEnd w:id="2"/>
          </w:p>
        </w:tc>
      </w:tr>
    </w:tbl>
    <w:p w14:paraId="53900920" w14:textId="77777777" w:rsidR="00423FC5" w:rsidRDefault="00423FC5">
      <w:pPr>
        <w:pStyle w:val="titre1Analysimmo"/>
        <w:rPr>
          <w:rFonts w:cs="Arial"/>
          <w:sz w:val="18"/>
          <w:szCs w:val="18"/>
        </w:rPr>
      </w:pPr>
    </w:p>
    <w:tbl>
      <w:tblPr>
        <w:tblW w:w="5000" w:type="pct"/>
        <w:tblCellMar>
          <w:left w:w="70" w:type="dxa"/>
          <w:right w:w="70" w:type="dxa"/>
        </w:tblCellMar>
        <w:tblLook w:val="04A0" w:firstRow="1" w:lastRow="0" w:firstColumn="1" w:lastColumn="0" w:noHBand="0" w:noVBand="1"/>
      </w:tblPr>
      <w:tblGrid>
        <w:gridCol w:w="1060"/>
        <w:gridCol w:w="9144"/>
      </w:tblGrid>
      <w:tr w:rsidR="00423FC5" w14:paraId="3BDB0535" w14:textId="77777777">
        <w:trPr>
          <w:trHeight w:val="74"/>
        </w:trPr>
        <w:tc>
          <w:tcPr>
            <w:tcW w:w="10344" w:type="dxa"/>
            <w:gridSpan w:val="2"/>
            <w:tcBorders>
              <w:bottom w:val="single" w:sz="8" w:space="0" w:color="000000"/>
            </w:tcBorders>
            <w:shd w:val="clear" w:color="auto" w:fill="E6E6E6"/>
            <w:vAlign w:val="center"/>
          </w:tcPr>
          <w:p w14:paraId="57BAFF25" w14:textId="77777777" w:rsidR="00423FC5" w:rsidRDefault="00000000">
            <w:pPr>
              <w:pStyle w:val="titre2Analysimmo"/>
              <w:ind w:hanging="360"/>
            </w:pPr>
            <w:bookmarkStart w:id="3" w:name="_Toc525547741"/>
            <w:bookmarkStart w:id="4" w:name="_Toc0000000002"/>
            <w:r>
              <w:t>Propriétaire</w:t>
            </w:r>
            <w:bookmarkEnd w:id="3"/>
            <w:bookmarkEnd w:id="4"/>
          </w:p>
        </w:tc>
      </w:tr>
      <w:tr w:rsidR="00423FC5" w14:paraId="4C0BCCB1" w14:textId="77777777">
        <w:trPr>
          <w:trHeight w:val="404"/>
        </w:trPr>
        <w:tc>
          <w:tcPr>
            <w:tcW w:w="1063" w:type="dxa"/>
            <w:tcBorders>
              <w:top w:val="single" w:sz="8" w:space="0" w:color="000000"/>
            </w:tcBorders>
            <w:vAlign w:val="center"/>
          </w:tcPr>
          <w:p w14:paraId="5C63A921" w14:textId="77777777" w:rsidR="00423FC5" w:rsidRDefault="00000000">
            <w:pPr>
              <w:pStyle w:val="normalAnalysimmo"/>
              <w:ind w:left="1276" w:hanging="1276"/>
              <w:rPr>
                <w:rFonts w:cs="Arial"/>
                <w:sz w:val="18"/>
                <w:szCs w:val="18"/>
              </w:rPr>
            </w:pPr>
            <w:r>
              <w:rPr>
                <w:rFonts w:cs="Arial"/>
                <w:sz w:val="18"/>
                <w:szCs w:val="18"/>
              </w:rPr>
              <w:t>Nom :</w:t>
            </w:r>
          </w:p>
        </w:tc>
        <w:tc>
          <w:tcPr>
            <w:tcW w:w="9281" w:type="dxa"/>
            <w:tcBorders>
              <w:top w:val="single" w:sz="8" w:space="0" w:color="000000"/>
            </w:tcBorders>
            <w:vAlign w:val="center"/>
          </w:tcPr>
          <w:p w14:paraId="765C3FE3" w14:textId="77777777" w:rsidR="00423FC5" w:rsidRDefault="00000000">
            <w:pPr>
              <w:pStyle w:val="normalAnalysimmo"/>
              <w:rPr>
                <w:rFonts w:cs="Arial"/>
                <w:b/>
                <w:sz w:val="18"/>
                <w:szCs w:val="18"/>
              </w:rPr>
            </w:pPr>
            <w:r>
              <w:rPr>
                <w:rFonts w:cs="Arial"/>
                <w:b/>
                <w:sz w:val="18"/>
                <w:szCs w:val="18"/>
              </w:rPr>
              <w:t xml:space="preserve"> UNIVERSITE PARIS-SACLAY </w:t>
            </w:r>
          </w:p>
        </w:tc>
      </w:tr>
      <w:tr w:rsidR="00423FC5" w14:paraId="0445717D" w14:textId="77777777">
        <w:trPr>
          <w:trHeight w:val="217"/>
        </w:trPr>
        <w:tc>
          <w:tcPr>
            <w:tcW w:w="1063" w:type="dxa"/>
          </w:tcPr>
          <w:p w14:paraId="7BB88B6C" w14:textId="77777777" w:rsidR="00423FC5" w:rsidRDefault="00000000">
            <w:pPr>
              <w:pStyle w:val="normalAnalysimmo"/>
              <w:ind w:left="1276" w:hanging="1276"/>
              <w:rPr>
                <w:rFonts w:cs="Arial"/>
                <w:sz w:val="18"/>
                <w:szCs w:val="18"/>
              </w:rPr>
            </w:pPr>
            <w:r>
              <w:rPr>
                <w:rFonts w:cs="Arial"/>
                <w:sz w:val="18"/>
                <w:szCs w:val="18"/>
              </w:rPr>
              <w:t>Adresse :</w:t>
            </w:r>
          </w:p>
        </w:tc>
        <w:tc>
          <w:tcPr>
            <w:tcW w:w="9281" w:type="dxa"/>
            <w:vAlign w:val="center"/>
          </w:tcPr>
          <w:p w14:paraId="71C9A85D" w14:textId="77777777" w:rsidR="00423FC5" w:rsidRDefault="00000000">
            <w:pPr>
              <w:pStyle w:val="normalAnalysimmo"/>
              <w:rPr>
                <w:rFonts w:cs="Arial"/>
                <w:b/>
                <w:sz w:val="18"/>
                <w:szCs w:val="18"/>
              </w:rPr>
            </w:pPr>
            <w:r>
              <w:rPr>
                <w:rFonts w:cs="Arial"/>
                <w:b/>
                <w:sz w:val="18"/>
                <w:szCs w:val="18"/>
              </w:rPr>
              <w:t xml:space="preserve">3 Rue Joliot Curie </w:t>
            </w:r>
          </w:p>
          <w:p w14:paraId="604CFAFC" w14:textId="77777777" w:rsidR="00423FC5" w:rsidRDefault="00000000">
            <w:pPr>
              <w:pStyle w:val="normalAnalysimmo"/>
              <w:rPr>
                <w:rFonts w:cs="Arial"/>
                <w:b/>
                <w:sz w:val="18"/>
                <w:szCs w:val="18"/>
              </w:rPr>
            </w:pPr>
            <w:r>
              <w:rPr>
                <w:rFonts w:cs="Arial"/>
                <w:b/>
                <w:sz w:val="18"/>
                <w:szCs w:val="18"/>
              </w:rPr>
              <w:t>91190 Gif-sur-Yvette</w:t>
            </w:r>
          </w:p>
        </w:tc>
      </w:tr>
    </w:tbl>
    <w:p w14:paraId="771F7703" w14:textId="77777777" w:rsidR="00423FC5" w:rsidRDefault="00423FC5">
      <w:pPr>
        <w:pStyle w:val="normalAnalysimmo"/>
        <w:ind w:hanging="993"/>
        <w:rPr>
          <w:rFonts w:cs="Arial"/>
          <w:sz w:val="18"/>
          <w:szCs w:val="18"/>
        </w:rPr>
      </w:pPr>
    </w:p>
    <w:tbl>
      <w:tblPr>
        <w:tblW w:w="5000" w:type="pct"/>
        <w:tblCellMar>
          <w:left w:w="70" w:type="dxa"/>
          <w:right w:w="70" w:type="dxa"/>
        </w:tblCellMar>
        <w:tblLook w:val="04A0" w:firstRow="1" w:lastRow="0" w:firstColumn="1" w:lastColumn="0" w:noHBand="0" w:noVBand="1"/>
      </w:tblPr>
      <w:tblGrid>
        <w:gridCol w:w="4824"/>
        <w:gridCol w:w="5380"/>
      </w:tblGrid>
      <w:tr w:rsidR="00423FC5" w14:paraId="797F8648" w14:textId="77777777">
        <w:tc>
          <w:tcPr>
            <w:tcW w:w="5000" w:type="pct"/>
            <w:gridSpan w:val="2"/>
            <w:tcBorders>
              <w:bottom w:val="single" w:sz="8" w:space="0" w:color="000000"/>
            </w:tcBorders>
            <w:shd w:val="clear" w:color="auto" w:fill="E6E6E6"/>
            <w:vAlign w:val="center"/>
          </w:tcPr>
          <w:p w14:paraId="0D25AD8C" w14:textId="77777777" w:rsidR="00423FC5" w:rsidRDefault="00000000">
            <w:pPr>
              <w:pStyle w:val="titre2Analysimmo"/>
              <w:ind w:hanging="360"/>
            </w:pPr>
            <w:bookmarkStart w:id="5" w:name="_Toc525547742"/>
            <w:bookmarkStart w:id="6" w:name="_Toc0000000003"/>
            <w:r>
              <w:t>Etablissement</w:t>
            </w:r>
            <w:bookmarkEnd w:id="5"/>
            <w:bookmarkEnd w:id="6"/>
          </w:p>
        </w:tc>
      </w:tr>
      <w:tr w:rsidR="00423FC5" w14:paraId="69D99EBE" w14:textId="77777777">
        <w:trPr>
          <w:trHeight w:val="930"/>
        </w:trPr>
        <w:tc>
          <w:tcPr>
            <w:tcW w:w="5000" w:type="pct"/>
            <w:gridSpan w:val="2"/>
            <w:tcBorders>
              <w:top w:val="single" w:sz="8" w:space="0" w:color="000000"/>
            </w:tcBorders>
            <w:shd w:val="clear" w:color="auto" w:fill="auto"/>
            <w:vAlign w:val="center"/>
          </w:tcPr>
          <w:p w14:paraId="2C4F81BA" w14:textId="77777777" w:rsidR="00423FC5" w:rsidRDefault="00000000">
            <w:pPr>
              <w:pStyle w:val="normalAnalysimmo"/>
              <w:rPr>
                <w:rFonts w:cs="Arial"/>
                <w:sz w:val="18"/>
                <w:szCs w:val="18"/>
              </w:rPr>
            </w:pPr>
            <w:r>
              <w:rPr>
                <w:rFonts w:cs="Arial"/>
                <w:sz w:val="18"/>
                <w:szCs w:val="18"/>
              </w:rPr>
              <w:t xml:space="preserve">Immeuble bâti pour lequel le DTA a été constitué (préciser son </w:t>
            </w:r>
            <w:r>
              <w:rPr>
                <w:rFonts w:cs="Arial"/>
                <w:color w:val="auto"/>
                <w:sz w:val="18"/>
                <w:szCs w:val="18"/>
              </w:rPr>
              <w:t>nom</w:t>
            </w:r>
            <w:r>
              <w:rPr>
                <w:rFonts w:cs="Arial"/>
                <w:sz w:val="18"/>
                <w:szCs w:val="18"/>
              </w:rPr>
              <w:t xml:space="preserve"> exact et sa localisation le cas échéant) :</w:t>
            </w:r>
          </w:p>
          <w:p w14:paraId="013082EF" w14:textId="77777777" w:rsidR="00423FC5" w:rsidRDefault="00423FC5">
            <w:pPr>
              <w:pStyle w:val="normalAnalysimmo"/>
              <w:rPr>
                <w:rFonts w:cs="Arial"/>
                <w:sz w:val="18"/>
                <w:szCs w:val="18"/>
              </w:rPr>
            </w:pPr>
          </w:p>
          <w:p w14:paraId="3D1BAD71" w14:textId="77777777" w:rsidR="00423FC5" w:rsidRDefault="00000000">
            <w:pPr>
              <w:pStyle w:val="normalAnalysimmo"/>
              <w:rPr>
                <w:rFonts w:cs="Arial"/>
                <w:b/>
                <w:bCs/>
                <w:sz w:val="18"/>
                <w:szCs w:val="18"/>
              </w:rPr>
            </w:pPr>
            <w:r>
              <w:rPr>
                <w:rFonts w:cs="Arial"/>
                <w:sz w:val="18"/>
                <w:szCs w:val="18"/>
              </w:rPr>
              <w:t>Adresse :</w:t>
            </w:r>
            <w:r>
              <w:rPr>
                <w:rFonts w:cs="Arial"/>
                <w:b/>
                <w:bCs/>
                <w:color w:val="FFFFFF"/>
                <w:sz w:val="18"/>
                <w:szCs w:val="18"/>
              </w:rPr>
              <w:t xml:space="preserve"> </w:t>
            </w:r>
            <w:r>
              <w:rPr>
                <w:rFonts w:cs="Arial"/>
                <w:b/>
                <w:bCs/>
                <w:sz w:val="18"/>
                <w:szCs w:val="18"/>
              </w:rPr>
              <w:t>rue du DOYEN JOSEPH PERES 91400 ORSAY</w:t>
            </w:r>
          </w:p>
        </w:tc>
      </w:tr>
      <w:tr w:rsidR="00423FC5" w14:paraId="6A63A5CE" w14:textId="77777777">
        <w:trPr>
          <w:trHeight w:val="228"/>
        </w:trPr>
        <w:tc>
          <w:tcPr>
            <w:tcW w:w="2364" w:type="pct"/>
            <w:shd w:val="clear" w:color="auto" w:fill="auto"/>
          </w:tcPr>
          <w:p w14:paraId="5CABCA65" w14:textId="77777777" w:rsidR="00423FC5" w:rsidRDefault="00000000">
            <w:pPr>
              <w:pStyle w:val="normalAnalysimmo"/>
              <w:outlineLvl w:val="2"/>
              <w:rPr>
                <w:rFonts w:cs="Arial"/>
                <w:b/>
                <w:bCs/>
                <w:sz w:val="18"/>
                <w:szCs w:val="18"/>
              </w:rPr>
            </w:pPr>
            <w:r>
              <w:rPr>
                <w:rFonts w:cs="Arial"/>
                <w:sz w:val="18"/>
                <w:szCs w:val="18"/>
              </w:rPr>
              <w:t>Bâtiment :</w:t>
            </w:r>
          </w:p>
        </w:tc>
        <w:tc>
          <w:tcPr>
            <w:tcW w:w="2636" w:type="pct"/>
            <w:shd w:val="clear" w:color="auto" w:fill="auto"/>
            <w:vAlign w:val="center"/>
          </w:tcPr>
          <w:p w14:paraId="458069B2" w14:textId="77777777" w:rsidR="00423FC5" w:rsidRDefault="00000000">
            <w:pPr>
              <w:pStyle w:val="normalAnalysimmo"/>
              <w:ind w:left="1064" w:hanging="1064"/>
              <w:rPr>
                <w:rFonts w:cs="Arial"/>
                <w:iCs/>
                <w:sz w:val="18"/>
                <w:szCs w:val="18"/>
              </w:rPr>
            </w:pPr>
            <w:r>
              <w:rPr>
                <w:rFonts w:cs="Arial"/>
                <w:iCs/>
                <w:sz w:val="18"/>
                <w:szCs w:val="18"/>
              </w:rPr>
              <w:t>Section cadastrale : Non communiqué(e)</w:t>
            </w:r>
            <w:bookmarkStart w:id="7" w:name="datePC"/>
            <w:bookmarkEnd w:id="7"/>
          </w:p>
        </w:tc>
      </w:tr>
      <w:tr w:rsidR="00423FC5" w14:paraId="34C78DB6" w14:textId="77777777">
        <w:trPr>
          <w:trHeight w:val="227"/>
        </w:trPr>
        <w:tc>
          <w:tcPr>
            <w:tcW w:w="2364" w:type="pct"/>
            <w:shd w:val="clear" w:color="auto" w:fill="auto"/>
          </w:tcPr>
          <w:p w14:paraId="0BDCCF5E" w14:textId="77777777" w:rsidR="00423FC5" w:rsidRDefault="00000000">
            <w:pPr>
              <w:pStyle w:val="normalAnalysimmo"/>
              <w:ind w:left="709" w:hanging="709"/>
              <w:rPr>
                <w:rFonts w:cs="Arial"/>
                <w:b/>
                <w:bCs/>
                <w:sz w:val="18"/>
                <w:szCs w:val="18"/>
              </w:rPr>
            </w:pPr>
            <w:r>
              <w:rPr>
                <w:rFonts w:cs="Arial"/>
                <w:sz w:val="18"/>
                <w:szCs w:val="18"/>
              </w:rPr>
              <w:t xml:space="preserve">Escalier : </w:t>
            </w:r>
          </w:p>
        </w:tc>
        <w:tc>
          <w:tcPr>
            <w:tcW w:w="2636" w:type="pct"/>
            <w:shd w:val="clear" w:color="auto" w:fill="auto"/>
            <w:vAlign w:val="center"/>
          </w:tcPr>
          <w:p w14:paraId="310C0278" w14:textId="77777777" w:rsidR="00423FC5" w:rsidRDefault="00000000">
            <w:pPr>
              <w:pStyle w:val="normalAnalysimmo"/>
              <w:ind w:left="1064" w:hanging="1064"/>
              <w:rPr>
                <w:rFonts w:cs="Arial"/>
                <w:iCs/>
                <w:sz w:val="18"/>
                <w:szCs w:val="18"/>
              </w:rPr>
            </w:pPr>
            <w:r>
              <w:rPr>
                <w:rFonts w:cs="Arial"/>
                <w:iCs/>
                <w:sz w:val="18"/>
                <w:szCs w:val="18"/>
              </w:rPr>
              <w:t xml:space="preserve">Numéro de lot : </w:t>
            </w:r>
          </w:p>
        </w:tc>
      </w:tr>
      <w:tr w:rsidR="00423FC5" w14:paraId="66C38C1A" w14:textId="77777777">
        <w:trPr>
          <w:trHeight w:val="227"/>
        </w:trPr>
        <w:tc>
          <w:tcPr>
            <w:tcW w:w="2364" w:type="pct"/>
            <w:shd w:val="clear" w:color="auto" w:fill="auto"/>
          </w:tcPr>
          <w:p w14:paraId="669449F8" w14:textId="77777777" w:rsidR="00423FC5" w:rsidRDefault="00000000">
            <w:pPr>
              <w:pStyle w:val="corpsAnalysimmo"/>
              <w:tabs>
                <w:tab w:val="clear" w:pos="1843"/>
              </w:tabs>
              <w:spacing w:before="0" w:after="0"/>
              <w:ind w:left="1064" w:hanging="1064"/>
              <w:rPr>
                <w:rFonts w:cs="Arial"/>
                <w:b/>
                <w:bCs/>
                <w:szCs w:val="18"/>
              </w:rPr>
            </w:pPr>
            <w:r>
              <w:rPr>
                <w:rFonts w:cs="Arial"/>
                <w:szCs w:val="18"/>
              </w:rPr>
              <w:t xml:space="preserve">Porte : </w:t>
            </w:r>
          </w:p>
        </w:tc>
        <w:tc>
          <w:tcPr>
            <w:tcW w:w="2636" w:type="pct"/>
            <w:shd w:val="clear" w:color="auto" w:fill="auto"/>
            <w:vAlign w:val="center"/>
          </w:tcPr>
          <w:p w14:paraId="61E69A8A" w14:textId="77777777" w:rsidR="00423FC5" w:rsidRDefault="00423FC5">
            <w:pPr>
              <w:pStyle w:val="normalAnalysimmo"/>
              <w:ind w:left="1064" w:hanging="1064"/>
              <w:rPr>
                <w:rFonts w:cs="Arial"/>
                <w:iCs/>
                <w:sz w:val="18"/>
                <w:szCs w:val="18"/>
              </w:rPr>
            </w:pPr>
          </w:p>
        </w:tc>
      </w:tr>
      <w:tr w:rsidR="00423FC5" w14:paraId="61A7F69B" w14:textId="77777777">
        <w:trPr>
          <w:trHeight w:val="227"/>
        </w:trPr>
        <w:tc>
          <w:tcPr>
            <w:tcW w:w="2364" w:type="pct"/>
            <w:shd w:val="clear" w:color="auto" w:fill="auto"/>
          </w:tcPr>
          <w:p w14:paraId="76E2B7D4" w14:textId="77777777" w:rsidR="00423FC5" w:rsidRDefault="00000000">
            <w:pPr>
              <w:pStyle w:val="corpsAnalysimmo"/>
              <w:tabs>
                <w:tab w:val="clear" w:pos="1843"/>
              </w:tabs>
              <w:spacing w:before="0" w:after="0"/>
              <w:ind w:left="1064" w:hanging="1064"/>
              <w:rPr>
                <w:rFonts w:cs="Arial"/>
                <w:b/>
                <w:bCs/>
                <w:szCs w:val="18"/>
              </w:rPr>
            </w:pPr>
            <w:r>
              <w:rPr>
                <w:rFonts w:cs="Arial"/>
                <w:szCs w:val="18"/>
              </w:rPr>
              <w:t xml:space="preserve">Etage : </w:t>
            </w:r>
          </w:p>
        </w:tc>
        <w:tc>
          <w:tcPr>
            <w:tcW w:w="2636" w:type="pct"/>
            <w:shd w:val="clear" w:color="auto" w:fill="auto"/>
            <w:vAlign w:val="center"/>
          </w:tcPr>
          <w:p w14:paraId="72B33FEA" w14:textId="77777777" w:rsidR="00423FC5" w:rsidRDefault="00000000">
            <w:pPr>
              <w:pStyle w:val="normalAnalysimmo"/>
              <w:ind w:left="1064" w:hanging="1064"/>
              <w:rPr>
                <w:rFonts w:cs="Arial"/>
                <w:iCs/>
                <w:sz w:val="18"/>
                <w:szCs w:val="18"/>
              </w:rPr>
            </w:pPr>
            <w:r>
              <w:rPr>
                <w:rFonts w:cs="Arial"/>
                <w:iCs/>
                <w:sz w:val="18"/>
                <w:szCs w:val="18"/>
              </w:rPr>
              <w:t xml:space="preserve">Date du permis de construire : </w:t>
            </w:r>
            <w:bookmarkStart w:id="8" w:name="datePermisDTA"/>
            <w:r>
              <w:rPr>
                <w:rFonts w:cs="Arial"/>
                <w:iCs/>
                <w:sz w:val="18"/>
                <w:szCs w:val="18"/>
              </w:rPr>
              <w:fldChar w:fldCharType="begin">
                <w:ffData>
                  <w:name w:val="datePermisDTA"/>
                  <w:enabled/>
                  <w:calcOnExit w:val="0"/>
                  <w:textInput>
                    <w:format w:val="None"/>
                  </w:textInput>
                </w:ffData>
              </w:fldChar>
            </w:r>
            <w:r>
              <w:rPr>
                <w:rFonts w:cs="Arial"/>
                <w:iCs/>
                <w:sz w:val="18"/>
                <w:szCs w:val="18"/>
              </w:rPr>
              <w:instrText xml:space="preserve"> FORMTEXT </w:instrText>
            </w:r>
            <w:r>
              <w:rPr>
                <w:rFonts w:cs="Arial"/>
                <w:iCs/>
                <w:sz w:val="18"/>
                <w:szCs w:val="18"/>
              </w:rPr>
            </w:r>
            <w:r>
              <w:rPr>
                <w:rFonts w:cs="Arial"/>
                <w:iCs/>
                <w:sz w:val="18"/>
                <w:szCs w:val="18"/>
              </w:rPr>
              <w:fldChar w:fldCharType="separate"/>
            </w:r>
            <w:r>
              <w:rPr>
                <w:rFonts w:cs="Arial"/>
                <w:iCs/>
                <w:noProof/>
                <w:sz w:val="18"/>
                <w:szCs w:val="18"/>
              </w:rPr>
              <w:t> </w:t>
            </w:r>
            <w:r>
              <w:rPr>
                <w:rFonts w:cs="Arial"/>
                <w:iCs/>
                <w:noProof/>
                <w:sz w:val="18"/>
                <w:szCs w:val="18"/>
              </w:rPr>
              <w:t> </w:t>
            </w:r>
            <w:r>
              <w:rPr>
                <w:rFonts w:cs="Arial"/>
                <w:iCs/>
                <w:noProof/>
                <w:sz w:val="18"/>
                <w:szCs w:val="18"/>
              </w:rPr>
              <w:t> </w:t>
            </w:r>
            <w:r>
              <w:rPr>
                <w:rFonts w:cs="Arial"/>
                <w:iCs/>
                <w:noProof/>
                <w:sz w:val="18"/>
                <w:szCs w:val="18"/>
              </w:rPr>
              <w:t> </w:t>
            </w:r>
            <w:r>
              <w:rPr>
                <w:rFonts w:cs="Arial"/>
                <w:iCs/>
                <w:noProof/>
                <w:sz w:val="18"/>
                <w:szCs w:val="18"/>
              </w:rPr>
              <w:t> </w:t>
            </w:r>
            <w:r>
              <w:rPr>
                <w:rFonts w:cs="Arial"/>
                <w:iCs/>
                <w:sz w:val="18"/>
                <w:szCs w:val="18"/>
              </w:rPr>
              <w:fldChar w:fldCharType="end"/>
            </w:r>
            <w:bookmarkEnd w:id="8"/>
          </w:p>
        </w:tc>
      </w:tr>
      <w:tr w:rsidR="00423FC5" w14:paraId="1D91A109" w14:textId="77777777">
        <w:trPr>
          <w:trHeight w:val="227"/>
        </w:trPr>
        <w:tc>
          <w:tcPr>
            <w:tcW w:w="2364" w:type="pct"/>
            <w:shd w:val="clear" w:color="auto" w:fill="auto"/>
          </w:tcPr>
          <w:p w14:paraId="03AC893B" w14:textId="77777777" w:rsidR="00423FC5" w:rsidRDefault="00000000">
            <w:pPr>
              <w:pStyle w:val="normalAnalysimmo"/>
              <w:outlineLvl w:val="2"/>
              <w:rPr>
                <w:rFonts w:cs="Arial"/>
                <w:sz w:val="18"/>
                <w:szCs w:val="18"/>
              </w:rPr>
            </w:pPr>
            <w:r>
              <w:rPr>
                <w:rFonts w:cs="Arial"/>
                <w:sz w:val="18"/>
                <w:szCs w:val="18"/>
              </w:rPr>
              <w:t xml:space="preserve">Nature du bâtiment : </w:t>
            </w:r>
            <w:r>
              <w:rPr>
                <w:rFonts w:cs="Arial"/>
                <w:b/>
                <w:bCs/>
                <w:sz w:val="18"/>
                <w:szCs w:val="18"/>
              </w:rPr>
              <w:t>Bâtiment 407</w:t>
            </w:r>
          </w:p>
        </w:tc>
        <w:tc>
          <w:tcPr>
            <w:tcW w:w="2636" w:type="pct"/>
            <w:shd w:val="clear" w:color="auto" w:fill="auto"/>
            <w:vAlign w:val="center"/>
          </w:tcPr>
          <w:p w14:paraId="0D1945A6" w14:textId="77777777" w:rsidR="00423FC5" w:rsidRDefault="00423FC5">
            <w:pPr>
              <w:pStyle w:val="normalAnalysimmo"/>
              <w:ind w:left="1064" w:hanging="1064"/>
              <w:rPr>
                <w:rFonts w:cs="Arial"/>
                <w:iCs/>
                <w:sz w:val="18"/>
                <w:szCs w:val="18"/>
              </w:rPr>
            </w:pPr>
          </w:p>
        </w:tc>
      </w:tr>
    </w:tbl>
    <w:p w14:paraId="76DBA4CB" w14:textId="77777777" w:rsidR="00423FC5" w:rsidRDefault="00423FC5">
      <w:pPr>
        <w:pStyle w:val="corpsAnalysimmo"/>
        <w:rPr>
          <w:rFonts w:cs="Arial"/>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6"/>
        <w:gridCol w:w="5368"/>
      </w:tblGrid>
      <w:tr w:rsidR="00423FC5" w14:paraId="3EB20972" w14:textId="77777777">
        <w:trPr>
          <w:cantSplit/>
          <w:trHeight w:val="70"/>
        </w:trPr>
        <w:tc>
          <w:tcPr>
            <w:tcW w:w="10344" w:type="dxa"/>
            <w:gridSpan w:val="2"/>
            <w:tcBorders>
              <w:top w:val="nil"/>
              <w:left w:val="nil"/>
              <w:bottom w:val="single" w:sz="4" w:space="0" w:color="000000"/>
              <w:right w:val="nil"/>
            </w:tcBorders>
            <w:shd w:val="clear" w:color="auto" w:fill="E6E6E6"/>
            <w:vAlign w:val="center"/>
          </w:tcPr>
          <w:p w14:paraId="634DE75F" w14:textId="77777777" w:rsidR="00423FC5" w:rsidRDefault="00000000">
            <w:pPr>
              <w:pStyle w:val="titre2Analysimmo"/>
              <w:ind w:hanging="360"/>
            </w:pPr>
            <w:bookmarkStart w:id="9" w:name="_Toc525547743"/>
            <w:bookmarkStart w:id="10" w:name="_Toc0000000004"/>
            <w:r>
              <w:t>Détenteur du dossier technique amiante :</w:t>
            </w:r>
            <w:bookmarkEnd w:id="9"/>
            <w:bookmarkEnd w:id="10"/>
          </w:p>
        </w:tc>
      </w:tr>
      <w:tr w:rsidR="00423FC5" w14:paraId="2E921A7D" w14:textId="77777777">
        <w:trPr>
          <w:cantSplit/>
          <w:trHeight w:val="315"/>
        </w:trPr>
        <w:tc>
          <w:tcPr>
            <w:tcW w:w="4890" w:type="dxa"/>
            <w:tcBorders>
              <w:left w:val="nil"/>
              <w:bottom w:val="nil"/>
              <w:right w:val="nil"/>
            </w:tcBorders>
          </w:tcPr>
          <w:p w14:paraId="4F211D66" w14:textId="77777777" w:rsidR="00423FC5" w:rsidRDefault="00000000">
            <w:pPr>
              <w:pStyle w:val="corpsAnalysimmo"/>
              <w:spacing w:before="0" w:after="0"/>
              <w:ind w:left="993" w:hanging="993"/>
              <w:rPr>
                <w:rFonts w:cs="Arial"/>
                <w:b/>
                <w:bCs/>
                <w:szCs w:val="18"/>
              </w:rPr>
            </w:pPr>
            <w:r>
              <w:rPr>
                <w:rFonts w:cs="Arial"/>
                <w:bCs/>
                <w:szCs w:val="18"/>
              </w:rPr>
              <w:t>Nom :</w:t>
            </w:r>
            <w:r>
              <w:rPr>
                <w:rFonts w:cs="Arial"/>
                <w:b/>
                <w:bCs/>
                <w:szCs w:val="18"/>
              </w:rPr>
              <w:t xml:space="preserve"> </w:t>
            </w:r>
            <w:r>
              <w:rPr>
                <w:rFonts w:cs="Arial"/>
                <w:b/>
                <w:bCs/>
                <w:szCs w:val="18"/>
              </w:rPr>
              <w:tab/>
              <w:t xml:space="preserve">UNIVERSITE PARIS-SACLAY </w:t>
            </w:r>
          </w:p>
          <w:p w14:paraId="4471BABB" w14:textId="77777777" w:rsidR="00423FC5" w:rsidRDefault="00000000">
            <w:pPr>
              <w:pStyle w:val="corpsAnalysimmo"/>
              <w:spacing w:before="0" w:after="0"/>
              <w:ind w:left="993" w:hanging="993"/>
              <w:rPr>
                <w:rFonts w:cs="Arial"/>
                <w:bCs/>
                <w:szCs w:val="18"/>
              </w:rPr>
            </w:pPr>
            <w:r>
              <w:rPr>
                <w:rFonts w:cs="Arial"/>
                <w:bCs/>
                <w:szCs w:val="18"/>
              </w:rPr>
              <w:t>Fonction :</w:t>
            </w:r>
            <w:r>
              <w:rPr>
                <w:rFonts w:cs="Arial"/>
                <w:bCs/>
                <w:szCs w:val="18"/>
              </w:rPr>
              <w:tab/>
            </w:r>
          </w:p>
          <w:p w14:paraId="5A156841" w14:textId="77777777" w:rsidR="00423FC5" w:rsidRDefault="00000000">
            <w:pPr>
              <w:pStyle w:val="corpsAnalysimmo"/>
              <w:spacing w:before="0" w:after="0"/>
              <w:ind w:left="993" w:hanging="993"/>
              <w:rPr>
                <w:rFonts w:cs="Arial"/>
                <w:bCs/>
                <w:szCs w:val="18"/>
              </w:rPr>
            </w:pPr>
            <w:r>
              <w:rPr>
                <w:rFonts w:cs="Arial"/>
                <w:bCs/>
                <w:szCs w:val="18"/>
              </w:rPr>
              <w:t>Service :</w:t>
            </w:r>
            <w:r>
              <w:rPr>
                <w:rFonts w:cs="Arial"/>
                <w:bCs/>
                <w:szCs w:val="18"/>
              </w:rPr>
              <w:tab/>
            </w:r>
          </w:p>
        </w:tc>
        <w:tc>
          <w:tcPr>
            <w:tcW w:w="5454" w:type="dxa"/>
            <w:tcBorders>
              <w:left w:val="nil"/>
              <w:bottom w:val="nil"/>
              <w:right w:val="nil"/>
            </w:tcBorders>
          </w:tcPr>
          <w:p w14:paraId="024D7B08" w14:textId="77777777" w:rsidR="00423FC5" w:rsidRDefault="00000000">
            <w:pPr>
              <w:pStyle w:val="corpsAnalysimmo"/>
              <w:spacing w:before="0" w:after="0"/>
              <w:ind w:left="1206" w:hanging="1206"/>
              <w:rPr>
                <w:rFonts w:cs="Arial"/>
                <w:szCs w:val="18"/>
              </w:rPr>
            </w:pPr>
            <w:r>
              <w:rPr>
                <w:rFonts w:cs="Arial"/>
                <w:szCs w:val="18"/>
              </w:rPr>
              <w:t>Adresse :</w:t>
            </w:r>
            <w:r>
              <w:rPr>
                <w:rFonts w:cs="Arial"/>
                <w:szCs w:val="18"/>
              </w:rPr>
              <w:tab/>
            </w:r>
            <w:r>
              <w:rPr>
                <w:rFonts w:cs="Arial"/>
                <w:b/>
                <w:bCs/>
                <w:szCs w:val="18"/>
              </w:rPr>
              <w:t xml:space="preserve">3 Rue Joliot Curie </w:t>
            </w:r>
          </w:p>
          <w:p w14:paraId="71758738" w14:textId="77777777" w:rsidR="00423FC5" w:rsidRDefault="00000000">
            <w:pPr>
              <w:pStyle w:val="corpsAnalysimmo"/>
              <w:spacing w:before="0" w:after="0"/>
              <w:ind w:left="1206"/>
              <w:rPr>
                <w:rFonts w:cs="Arial"/>
                <w:b/>
                <w:bCs/>
                <w:szCs w:val="18"/>
              </w:rPr>
            </w:pPr>
            <w:r>
              <w:rPr>
                <w:rFonts w:cs="Arial"/>
                <w:b/>
                <w:bCs/>
                <w:szCs w:val="18"/>
              </w:rPr>
              <w:t xml:space="preserve">91190 Gif-sur-Yvette </w:t>
            </w:r>
          </w:p>
          <w:p w14:paraId="44D15AB8" w14:textId="77777777" w:rsidR="00423FC5" w:rsidRDefault="00000000">
            <w:pPr>
              <w:pStyle w:val="corpsAnalysimmo"/>
              <w:spacing w:before="0" w:after="0"/>
              <w:ind w:left="1206" w:hanging="1206"/>
              <w:rPr>
                <w:rFonts w:cs="Arial"/>
                <w:szCs w:val="18"/>
              </w:rPr>
            </w:pPr>
            <w:r>
              <w:rPr>
                <w:rFonts w:cs="Arial"/>
                <w:bCs/>
                <w:szCs w:val="18"/>
              </w:rPr>
              <w:t>Téléphone :</w:t>
            </w:r>
            <w:r>
              <w:rPr>
                <w:rFonts w:cs="Arial"/>
                <w:bCs/>
                <w:szCs w:val="18"/>
              </w:rPr>
              <w:tab/>
            </w:r>
          </w:p>
        </w:tc>
      </w:tr>
    </w:tbl>
    <w:p w14:paraId="360EF87D" w14:textId="77777777" w:rsidR="00423FC5" w:rsidRDefault="00423FC5">
      <w:pPr>
        <w:pStyle w:val="corpsAnalysimmo"/>
        <w:tabs>
          <w:tab w:val="clear" w:pos="1843"/>
          <w:tab w:val="left" w:pos="5173"/>
        </w:tabs>
        <w:spacing w:before="0" w:after="0"/>
        <w:ind w:hanging="1064"/>
        <w:rPr>
          <w:rFonts w:cs="Arial"/>
          <w:szCs w:val="18"/>
        </w:rPr>
      </w:pPr>
    </w:p>
    <w:tbl>
      <w:tblPr>
        <w:tblW w:w="5000" w:type="pct"/>
        <w:tblBorders>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04"/>
      </w:tblGrid>
      <w:tr w:rsidR="00423FC5" w14:paraId="2C8C01AA" w14:textId="77777777">
        <w:trPr>
          <w:cantSplit/>
          <w:trHeight w:val="70"/>
        </w:trPr>
        <w:tc>
          <w:tcPr>
            <w:tcW w:w="10344" w:type="dxa"/>
            <w:shd w:val="clear" w:color="auto" w:fill="E6E6E6"/>
            <w:vAlign w:val="center"/>
          </w:tcPr>
          <w:p w14:paraId="775FAD65" w14:textId="77777777" w:rsidR="00423FC5" w:rsidRDefault="00000000">
            <w:pPr>
              <w:pStyle w:val="titre2Analysimmo"/>
              <w:ind w:hanging="360"/>
            </w:pPr>
            <w:bookmarkStart w:id="11" w:name="_Toc525547744"/>
            <w:bookmarkStart w:id="12" w:name="_Toc0000000005"/>
            <w:r>
              <w:t>Modalités de consultation de ce dossier :</w:t>
            </w:r>
            <w:bookmarkEnd w:id="11"/>
            <w:bookmarkEnd w:id="12"/>
          </w:p>
        </w:tc>
      </w:tr>
      <w:tr w:rsidR="00423FC5" w14:paraId="3676DF12" w14:textId="77777777">
        <w:trPr>
          <w:cantSplit/>
          <w:trHeight w:val="315"/>
        </w:trPr>
        <w:tc>
          <w:tcPr>
            <w:tcW w:w="10344" w:type="dxa"/>
          </w:tcPr>
          <w:p w14:paraId="1228A7E9" w14:textId="77777777" w:rsidR="00423FC5" w:rsidRDefault="00000000">
            <w:pPr>
              <w:rPr>
                <w:szCs w:val="18"/>
              </w:rPr>
            </w:pPr>
            <w:r>
              <w:rPr>
                <w:szCs w:val="18"/>
              </w:rPr>
              <w:t>Lieu</w:t>
            </w:r>
            <w:r>
              <w:rPr>
                <w:color w:val="FF0000"/>
                <w:szCs w:val="18"/>
              </w:rPr>
              <w:t xml:space="preserve"> </w:t>
            </w:r>
            <w:r>
              <w:rPr>
                <w:szCs w:val="18"/>
              </w:rPr>
              <w:t>(dont les possibilités de consultation sur support dématérialisé) :</w:t>
            </w:r>
            <w:r>
              <w:rPr>
                <w:b/>
                <w:bCs/>
                <w:szCs w:val="18"/>
              </w:rPr>
              <w:t xml:space="preserve"> </w:t>
            </w:r>
            <w:bookmarkStart w:id="13" w:name="lieuConsultation"/>
            <w:r>
              <w:rPr>
                <w:b/>
                <w:bCs/>
                <w:szCs w:val="18"/>
              </w:rPr>
              <w:fldChar w:fldCharType="begin">
                <w:ffData>
                  <w:name w:val="lieuConsultation"/>
                  <w:enabled/>
                  <w:calcOnExit w:val="0"/>
                  <w:textInput>
                    <w:format w:val="None"/>
                  </w:textInput>
                </w:ffData>
              </w:fldChar>
            </w:r>
            <w:r>
              <w:rPr>
                <w:b/>
                <w:bCs/>
                <w:szCs w:val="18"/>
              </w:rPr>
              <w:instrText xml:space="preserve"> FORMTEXT </w:instrText>
            </w:r>
            <w:r>
              <w:rPr>
                <w:b/>
                <w:bCs/>
                <w:szCs w:val="18"/>
              </w:rPr>
            </w:r>
            <w:r>
              <w:rPr>
                <w:b/>
                <w:bCs/>
                <w:szCs w:val="18"/>
              </w:rPr>
              <w:fldChar w:fldCharType="separate"/>
            </w:r>
            <w:r>
              <w:rPr>
                <w:b/>
                <w:bCs/>
                <w:noProof/>
                <w:szCs w:val="18"/>
              </w:rPr>
              <w:t> </w:t>
            </w:r>
            <w:r>
              <w:rPr>
                <w:b/>
                <w:bCs/>
                <w:noProof/>
                <w:szCs w:val="18"/>
              </w:rPr>
              <w:t> </w:t>
            </w:r>
            <w:r>
              <w:rPr>
                <w:b/>
                <w:bCs/>
                <w:noProof/>
                <w:szCs w:val="18"/>
              </w:rPr>
              <w:t> </w:t>
            </w:r>
            <w:r>
              <w:rPr>
                <w:b/>
                <w:bCs/>
                <w:noProof/>
                <w:szCs w:val="18"/>
              </w:rPr>
              <w:t> </w:t>
            </w:r>
            <w:r>
              <w:rPr>
                <w:b/>
                <w:bCs/>
                <w:noProof/>
                <w:szCs w:val="18"/>
              </w:rPr>
              <w:t> </w:t>
            </w:r>
            <w:r>
              <w:rPr>
                <w:b/>
                <w:bCs/>
                <w:szCs w:val="18"/>
              </w:rPr>
              <w:fldChar w:fldCharType="end"/>
            </w:r>
            <w:bookmarkEnd w:id="13"/>
          </w:p>
          <w:p w14:paraId="3CBE3E42" w14:textId="77777777" w:rsidR="00423FC5" w:rsidRDefault="00000000">
            <w:pPr>
              <w:pStyle w:val="corpsAnalysimmo"/>
              <w:spacing w:before="0" w:after="0"/>
              <w:rPr>
                <w:rFonts w:cs="Arial"/>
                <w:szCs w:val="18"/>
              </w:rPr>
            </w:pPr>
            <w:r>
              <w:rPr>
                <w:rFonts w:cs="Arial"/>
                <w:szCs w:val="18"/>
              </w:rPr>
              <w:t>Horaires :</w:t>
            </w:r>
            <w:r>
              <w:rPr>
                <w:rFonts w:cs="Arial"/>
                <w:b/>
                <w:bCs/>
                <w:szCs w:val="18"/>
              </w:rPr>
              <w:t xml:space="preserve"> </w:t>
            </w:r>
            <w:bookmarkStart w:id="14" w:name="horairesConsultation"/>
            <w:r>
              <w:rPr>
                <w:rFonts w:cs="Arial"/>
                <w:b/>
                <w:bCs/>
                <w:szCs w:val="18"/>
              </w:rPr>
              <w:fldChar w:fldCharType="begin">
                <w:ffData>
                  <w:name w:val="horairesConsultation"/>
                  <w:enabled/>
                  <w:calcOnExit w:val="0"/>
                  <w:textInput>
                    <w:format w:val="None"/>
                  </w:textInput>
                </w:ffData>
              </w:fldChar>
            </w:r>
            <w:r>
              <w:rPr>
                <w:rFonts w:cs="Arial"/>
                <w:b/>
                <w:bCs/>
                <w:szCs w:val="18"/>
              </w:rPr>
              <w:instrText xml:space="preserve"> FORMTEXT </w:instrText>
            </w:r>
            <w:r>
              <w:rPr>
                <w:rFonts w:cs="Arial"/>
                <w:b/>
                <w:bCs/>
                <w:szCs w:val="18"/>
              </w:rPr>
            </w:r>
            <w:r>
              <w:rPr>
                <w:rFonts w:cs="Arial"/>
                <w:b/>
                <w:bCs/>
                <w:szCs w:val="18"/>
              </w:rPr>
              <w:fldChar w:fldCharType="separate"/>
            </w:r>
            <w:r>
              <w:rPr>
                <w:rFonts w:cs="Arial"/>
                <w:b/>
                <w:bCs/>
                <w:noProof/>
                <w:szCs w:val="18"/>
              </w:rPr>
              <w:t> </w:t>
            </w:r>
            <w:r>
              <w:rPr>
                <w:rFonts w:cs="Arial"/>
                <w:b/>
                <w:bCs/>
                <w:noProof/>
                <w:szCs w:val="18"/>
              </w:rPr>
              <w:t> </w:t>
            </w:r>
            <w:r>
              <w:rPr>
                <w:rFonts w:cs="Arial"/>
                <w:b/>
                <w:bCs/>
                <w:noProof/>
                <w:szCs w:val="18"/>
              </w:rPr>
              <w:t> </w:t>
            </w:r>
            <w:r>
              <w:rPr>
                <w:rFonts w:cs="Arial"/>
                <w:b/>
                <w:bCs/>
                <w:noProof/>
                <w:szCs w:val="18"/>
              </w:rPr>
              <w:t> </w:t>
            </w:r>
            <w:r>
              <w:rPr>
                <w:rFonts w:cs="Arial"/>
                <w:b/>
                <w:bCs/>
                <w:noProof/>
                <w:szCs w:val="18"/>
              </w:rPr>
              <w:t> </w:t>
            </w:r>
            <w:r>
              <w:rPr>
                <w:rFonts w:cs="Arial"/>
                <w:b/>
                <w:bCs/>
                <w:szCs w:val="18"/>
              </w:rPr>
              <w:fldChar w:fldCharType="end"/>
            </w:r>
            <w:bookmarkEnd w:id="14"/>
          </w:p>
          <w:p w14:paraId="69672EAF" w14:textId="77777777" w:rsidR="00423FC5" w:rsidRDefault="00000000">
            <w:pPr>
              <w:pStyle w:val="corpsAnalysimmo"/>
              <w:spacing w:before="0" w:after="0"/>
              <w:rPr>
                <w:rFonts w:cs="Arial"/>
                <w:szCs w:val="18"/>
              </w:rPr>
            </w:pPr>
            <w:r>
              <w:rPr>
                <w:rFonts w:cs="Arial"/>
                <w:szCs w:val="18"/>
              </w:rPr>
              <w:t xml:space="preserve">Contact, si différent du détenteur du dossier : </w:t>
            </w:r>
            <w:bookmarkStart w:id="15" w:name="contactConsultation"/>
            <w:r>
              <w:rPr>
                <w:rFonts w:cs="Arial"/>
                <w:b/>
                <w:szCs w:val="18"/>
              </w:rPr>
              <w:fldChar w:fldCharType="begin">
                <w:ffData>
                  <w:name w:val="contactConsultation"/>
                  <w:enabled/>
                  <w:calcOnExit w:val="0"/>
                  <w:textInput>
                    <w:format w:val="None"/>
                  </w:textInput>
                </w:ffData>
              </w:fldChar>
            </w:r>
            <w:r>
              <w:rPr>
                <w:rFonts w:cs="Arial"/>
                <w:b/>
                <w:szCs w:val="18"/>
              </w:rPr>
              <w:instrText xml:space="preserve"> FORMTEXT </w:instrText>
            </w:r>
            <w:r>
              <w:rPr>
                <w:rFonts w:cs="Arial"/>
                <w:b/>
                <w:szCs w:val="18"/>
              </w:rPr>
            </w:r>
            <w:r>
              <w:rPr>
                <w:rFonts w:cs="Arial"/>
                <w:b/>
                <w:szCs w:val="18"/>
              </w:rPr>
              <w:fldChar w:fldCharType="separate"/>
            </w:r>
            <w:r>
              <w:rPr>
                <w:rFonts w:cs="Arial"/>
                <w:b/>
                <w:noProof/>
                <w:szCs w:val="18"/>
              </w:rPr>
              <w:t> </w:t>
            </w:r>
            <w:r>
              <w:rPr>
                <w:rFonts w:cs="Arial"/>
                <w:b/>
                <w:noProof/>
                <w:szCs w:val="18"/>
              </w:rPr>
              <w:t> </w:t>
            </w:r>
            <w:r>
              <w:rPr>
                <w:rFonts w:cs="Arial"/>
                <w:b/>
                <w:noProof/>
                <w:szCs w:val="18"/>
              </w:rPr>
              <w:t> </w:t>
            </w:r>
            <w:r>
              <w:rPr>
                <w:rFonts w:cs="Arial"/>
                <w:b/>
                <w:noProof/>
                <w:szCs w:val="18"/>
              </w:rPr>
              <w:t> </w:t>
            </w:r>
            <w:r>
              <w:rPr>
                <w:rFonts w:cs="Arial"/>
                <w:b/>
                <w:noProof/>
                <w:szCs w:val="18"/>
              </w:rPr>
              <w:t> </w:t>
            </w:r>
            <w:r>
              <w:rPr>
                <w:rFonts w:cs="Arial"/>
                <w:b/>
                <w:szCs w:val="18"/>
              </w:rPr>
              <w:fldChar w:fldCharType="end"/>
            </w:r>
            <w:bookmarkEnd w:id="15"/>
          </w:p>
        </w:tc>
      </w:tr>
    </w:tbl>
    <w:p w14:paraId="095873CF" w14:textId="77777777" w:rsidR="00423FC5" w:rsidRDefault="00000000">
      <w:pPr>
        <w:pStyle w:val="normalAnalysimmo"/>
        <w:jc w:val="center"/>
        <w:rPr>
          <w:color w:val="FFFFFF"/>
          <w:szCs w:val="2"/>
        </w:rPr>
      </w:pPr>
      <w:r>
        <w:rPr>
          <w:color w:val="FFFFFF"/>
          <w:szCs w:val="2"/>
        </w:rPr>
        <w:br w:type="page"/>
      </w:r>
    </w:p>
    <w:p w14:paraId="215F7D81" w14:textId="77777777" w:rsidR="00423FC5" w:rsidRDefault="00423FC5">
      <w:pPr>
        <w:pStyle w:val="normalAnalysimmo"/>
        <w:jc w:val="center"/>
        <w:rPr>
          <w:color w:val="FFFFFF"/>
          <w:szCs w:val="2"/>
        </w:rPr>
      </w:pPr>
    </w:p>
    <w:p w14:paraId="675E8545" w14:textId="77777777" w:rsidR="00423FC5" w:rsidRDefault="00000000">
      <w:pPr>
        <w:pStyle w:val="normalAnalysimmo"/>
        <w:pBdr>
          <w:bottom w:val="single" w:sz="4" w:space="1" w:color="auto"/>
        </w:pBdr>
        <w:jc w:val="center"/>
        <w:rPr>
          <w:sz w:val="22"/>
          <w:szCs w:val="44"/>
        </w:rPr>
      </w:pPr>
      <w:r>
        <w:rPr>
          <w:sz w:val="22"/>
          <w:szCs w:val="44"/>
        </w:rPr>
        <w:t>SOMMAIRE</w:t>
      </w:r>
    </w:p>
    <w:p w14:paraId="302B85E1" w14:textId="77777777" w:rsidR="00423FC5" w:rsidRDefault="00000000">
      <w:pPr>
        <w:pStyle w:val="TM1"/>
        <w:tabs>
          <w:tab w:val="left" w:pos="660"/>
        </w:tabs>
      </w:pPr>
      <w:r>
        <w:fldChar w:fldCharType="begin"/>
      </w:r>
      <w:r>
        <w:rPr>
          <w:sz w:val="44"/>
          <w:szCs w:val="44"/>
        </w:rPr>
        <w:instrText xml:space="preserve"> TOC \h \z \t "titre1Analysimmo;1;titre2Analysimmo;2;titre3Analysimmo;3" </w:instrText>
      </w:r>
      <w:r>
        <w:fldChar w:fldCharType="separate"/>
      </w:r>
      <w:hyperlink w:anchor="_Toc0000000001" w:history="1">
        <w:r>
          <w:rPr>
            <w:rStyle w:val="Lienhypertexte"/>
          </w:rPr>
          <w:t>1.</w:t>
        </w:r>
        <w:r>
          <w:tab/>
        </w:r>
        <w:r>
          <w:rPr>
            <w:rStyle w:val="Lienhypertexte"/>
          </w:rPr>
          <w:t>IDENTIFICATION DE L’IMMEUBLE, DU DETENTEUR ET DES MODALITES DE CONSULTATION DU DTA</w:t>
        </w:r>
        <w:r>
          <w:tab/>
        </w:r>
        <w:r>
          <w:fldChar w:fldCharType="begin"/>
        </w:r>
        <w:r>
          <w:instrText>PAGEREF _Toc0000000001 \h</w:instrText>
        </w:r>
        <w:r>
          <w:fldChar w:fldCharType="separate"/>
        </w:r>
        <w:r>
          <w:t>1</w:t>
        </w:r>
        <w:r>
          <w:fldChar w:fldCharType="end"/>
        </w:r>
      </w:hyperlink>
    </w:p>
    <w:p w14:paraId="10BBCC1A" w14:textId="77777777" w:rsidR="00423FC5" w:rsidRDefault="00000000">
      <w:pPr>
        <w:pStyle w:val="TM2"/>
        <w:tabs>
          <w:tab w:val="left" w:pos="660"/>
          <w:tab w:val="right" w:leader="dot" w:pos="10194"/>
        </w:tabs>
      </w:pPr>
      <w:hyperlink w:anchor="_Toc0000000002" w:history="1">
        <w:r>
          <w:rPr>
            <w:rStyle w:val="Lienhypertexte"/>
          </w:rPr>
          <w:t>A.</w:t>
        </w:r>
        <w:r>
          <w:tab/>
        </w:r>
        <w:r>
          <w:rPr>
            <w:rStyle w:val="Lienhypertexte"/>
          </w:rPr>
          <w:t>Propriétaire</w:t>
        </w:r>
        <w:r>
          <w:tab/>
        </w:r>
        <w:r>
          <w:fldChar w:fldCharType="begin"/>
        </w:r>
        <w:r>
          <w:instrText>PAGEREF _Toc0000000002 \h</w:instrText>
        </w:r>
        <w:r>
          <w:fldChar w:fldCharType="separate"/>
        </w:r>
        <w:r>
          <w:t>1</w:t>
        </w:r>
        <w:r>
          <w:fldChar w:fldCharType="end"/>
        </w:r>
      </w:hyperlink>
    </w:p>
    <w:p w14:paraId="0F91C03D" w14:textId="77777777" w:rsidR="00423FC5" w:rsidRDefault="00000000">
      <w:pPr>
        <w:pStyle w:val="TM2"/>
        <w:tabs>
          <w:tab w:val="left" w:pos="660"/>
          <w:tab w:val="right" w:leader="dot" w:pos="10194"/>
        </w:tabs>
      </w:pPr>
      <w:hyperlink w:anchor="_Toc0000000003" w:history="1">
        <w:r>
          <w:rPr>
            <w:rStyle w:val="Lienhypertexte"/>
          </w:rPr>
          <w:t>B.</w:t>
        </w:r>
        <w:r>
          <w:tab/>
        </w:r>
        <w:r>
          <w:rPr>
            <w:rStyle w:val="Lienhypertexte"/>
          </w:rPr>
          <w:t>Etablissement</w:t>
        </w:r>
        <w:r>
          <w:tab/>
        </w:r>
        <w:r>
          <w:fldChar w:fldCharType="begin"/>
        </w:r>
        <w:r>
          <w:instrText>PAGEREF _Toc0000000003 \h</w:instrText>
        </w:r>
        <w:r>
          <w:fldChar w:fldCharType="separate"/>
        </w:r>
        <w:r>
          <w:t>1</w:t>
        </w:r>
        <w:r>
          <w:fldChar w:fldCharType="end"/>
        </w:r>
      </w:hyperlink>
    </w:p>
    <w:p w14:paraId="65889FE0" w14:textId="77777777" w:rsidR="00423FC5" w:rsidRDefault="00000000">
      <w:pPr>
        <w:pStyle w:val="TM2"/>
        <w:tabs>
          <w:tab w:val="left" w:pos="660"/>
          <w:tab w:val="right" w:leader="dot" w:pos="10194"/>
        </w:tabs>
      </w:pPr>
      <w:hyperlink w:anchor="_Toc0000000004" w:history="1">
        <w:r>
          <w:rPr>
            <w:rStyle w:val="Lienhypertexte"/>
          </w:rPr>
          <w:t>C.</w:t>
        </w:r>
        <w:r>
          <w:tab/>
        </w:r>
        <w:r>
          <w:rPr>
            <w:rStyle w:val="Lienhypertexte"/>
          </w:rPr>
          <w:t>Détenteur du dossier technique amiante :</w:t>
        </w:r>
        <w:r>
          <w:tab/>
        </w:r>
        <w:r>
          <w:fldChar w:fldCharType="begin"/>
        </w:r>
        <w:r>
          <w:instrText>PAGEREF _Toc0000000004 \h</w:instrText>
        </w:r>
        <w:r>
          <w:fldChar w:fldCharType="separate"/>
        </w:r>
        <w:r>
          <w:t>1</w:t>
        </w:r>
        <w:r>
          <w:fldChar w:fldCharType="end"/>
        </w:r>
      </w:hyperlink>
    </w:p>
    <w:p w14:paraId="456A4BA9" w14:textId="77777777" w:rsidR="00423FC5" w:rsidRDefault="00000000">
      <w:pPr>
        <w:pStyle w:val="TM2"/>
        <w:tabs>
          <w:tab w:val="left" w:pos="660"/>
          <w:tab w:val="right" w:leader="dot" w:pos="10194"/>
        </w:tabs>
      </w:pPr>
      <w:hyperlink w:anchor="_Toc0000000005" w:history="1">
        <w:r>
          <w:rPr>
            <w:rStyle w:val="Lienhypertexte"/>
          </w:rPr>
          <w:t>D.</w:t>
        </w:r>
        <w:r>
          <w:tab/>
        </w:r>
        <w:r>
          <w:rPr>
            <w:rStyle w:val="Lienhypertexte"/>
          </w:rPr>
          <w:t>Modalités de consultation de ce dossier :</w:t>
        </w:r>
        <w:r>
          <w:tab/>
        </w:r>
        <w:r>
          <w:fldChar w:fldCharType="begin"/>
        </w:r>
        <w:r>
          <w:instrText>PAGEREF _Toc0000000005 \h</w:instrText>
        </w:r>
        <w:r>
          <w:fldChar w:fldCharType="separate"/>
        </w:r>
        <w:r>
          <w:t>1</w:t>
        </w:r>
        <w:r>
          <w:fldChar w:fldCharType="end"/>
        </w:r>
      </w:hyperlink>
    </w:p>
    <w:p w14:paraId="19E572D4" w14:textId="77777777" w:rsidR="00423FC5" w:rsidRDefault="00000000">
      <w:pPr>
        <w:pStyle w:val="TM1"/>
        <w:tabs>
          <w:tab w:val="left" w:pos="660"/>
        </w:tabs>
      </w:pPr>
      <w:hyperlink w:anchor="_Toc0000000006" w:history="1">
        <w:r>
          <w:rPr>
            <w:rStyle w:val="Lienhypertexte"/>
          </w:rPr>
          <w:t>2.</w:t>
        </w:r>
        <w:r>
          <w:tab/>
        </w:r>
        <w:r>
          <w:rPr>
            <w:rStyle w:val="Lienhypertexte"/>
          </w:rPr>
          <w:t>RAPPORTS DE REPERAGE</w:t>
        </w:r>
        <w:r>
          <w:tab/>
        </w:r>
        <w:r>
          <w:fldChar w:fldCharType="begin"/>
        </w:r>
        <w:r>
          <w:instrText>PAGEREF _Toc0000000006 \h</w:instrText>
        </w:r>
        <w:r>
          <w:fldChar w:fldCharType="separate"/>
        </w:r>
        <w:r>
          <w:t>3</w:t>
        </w:r>
        <w:r>
          <w:fldChar w:fldCharType="end"/>
        </w:r>
      </w:hyperlink>
    </w:p>
    <w:p w14:paraId="12730017" w14:textId="77777777" w:rsidR="00423FC5" w:rsidRDefault="00000000">
      <w:pPr>
        <w:pStyle w:val="TM1"/>
        <w:tabs>
          <w:tab w:val="left" w:pos="660"/>
        </w:tabs>
      </w:pPr>
      <w:hyperlink w:anchor="_Toc0000000007" w:history="1">
        <w:r>
          <w:rPr>
            <w:rStyle w:val="Lienhypertexte"/>
          </w:rPr>
          <w:t>3.</w:t>
        </w:r>
        <w:r>
          <w:tab/>
        </w:r>
        <w:r>
          <w:rPr>
            <w:rStyle w:val="Lienhypertexte"/>
          </w:rPr>
          <w:t>LISTE DES PARTIES D’IMMEUBLE BATI AYANT DONNE LIEU AU REPERAGE</w:t>
        </w:r>
        <w:r>
          <w:tab/>
        </w:r>
        <w:r>
          <w:fldChar w:fldCharType="begin"/>
        </w:r>
        <w:r>
          <w:instrText>PAGEREF _Toc0000000007 \h</w:instrText>
        </w:r>
        <w:r>
          <w:fldChar w:fldCharType="separate"/>
        </w:r>
        <w:r>
          <w:t>3</w:t>
        </w:r>
        <w:r>
          <w:fldChar w:fldCharType="end"/>
        </w:r>
      </w:hyperlink>
    </w:p>
    <w:p w14:paraId="60D73A5C" w14:textId="77777777" w:rsidR="00423FC5" w:rsidRDefault="00000000">
      <w:pPr>
        <w:pStyle w:val="TM1"/>
        <w:tabs>
          <w:tab w:val="left" w:pos="660"/>
        </w:tabs>
      </w:pPr>
      <w:hyperlink w:anchor="_Toc0000000008" w:history="1">
        <w:r>
          <w:rPr>
            <w:rStyle w:val="Lienhypertexte"/>
          </w:rPr>
          <w:t>4.</w:t>
        </w:r>
        <w:r>
          <w:tab/>
        </w:r>
        <w:r>
          <w:rPr>
            <w:rStyle w:val="Lienhypertexte"/>
          </w:rPr>
          <w:t>IDENTIFICATION DE MATERIAUX ET PRODUITS CONTENANT DE L’AMIANTE </w:t>
        </w:r>
        <w:r>
          <w:tab/>
        </w:r>
        <w:r>
          <w:fldChar w:fldCharType="begin"/>
        </w:r>
        <w:r>
          <w:instrText>PAGEREF _Toc0000000008 \h</w:instrText>
        </w:r>
        <w:r>
          <w:fldChar w:fldCharType="separate"/>
        </w:r>
        <w:r>
          <w:t>8</w:t>
        </w:r>
        <w:r>
          <w:fldChar w:fldCharType="end"/>
        </w:r>
      </w:hyperlink>
    </w:p>
    <w:p w14:paraId="3BE6CA9E" w14:textId="77777777" w:rsidR="00423FC5" w:rsidRDefault="00000000">
      <w:pPr>
        <w:pStyle w:val="TM2"/>
        <w:tabs>
          <w:tab w:val="left" w:pos="660"/>
          <w:tab w:val="right" w:leader="dot" w:pos="10194"/>
        </w:tabs>
      </w:pPr>
      <w:hyperlink w:anchor="_Toc0000000009" w:history="1">
        <w:r>
          <w:rPr>
            <w:rStyle w:val="Lienhypertexte"/>
          </w:rPr>
          <w:t>A.</w:t>
        </w:r>
        <w:r>
          <w:tab/>
        </w:r>
        <w:r>
          <w:rPr>
            <w:rStyle w:val="Lienhypertexte"/>
          </w:rPr>
          <w:t>Matériaux et produits de la liste A de l’annexe 13-9 contenant de l’amiante</w:t>
        </w:r>
        <w:r>
          <w:tab/>
        </w:r>
        <w:r>
          <w:fldChar w:fldCharType="begin"/>
        </w:r>
        <w:r>
          <w:instrText>PAGEREF _Toc0000000009 \h</w:instrText>
        </w:r>
        <w:r>
          <w:fldChar w:fldCharType="separate"/>
        </w:r>
        <w:r>
          <w:t>8</w:t>
        </w:r>
        <w:r>
          <w:fldChar w:fldCharType="end"/>
        </w:r>
      </w:hyperlink>
    </w:p>
    <w:p w14:paraId="1FF7D828" w14:textId="77777777" w:rsidR="00423FC5" w:rsidRDefault="00000000">
      <w:pPr>
        <w:pStyle w:val="TM2"/>
        <w:tabs>
          <w:tab w:val="left" w:pos="660"/>
          <w:tab w:val="right" w:leader="dot" w:pos="10194"/>
        </w:tabs>
      </w:pPr>
      <w:hyperlink w:anchor="_Toc0000000010" w:history="1">
        <w:r>
          <w:rPr>
            <w:rStyle w:val="Lienhypertexte"/>
          </w:rPr>
          <w:t>B.</w:t>
        </w:r>
        <w:r>
          <w:tab/>
        </w:r>
        <w:r>
          <w:rPr>
            <w:rStyle w:val="Lienhypertexte"/>
          </w:rPr>
          <w:t>Matériaux et produits de la liste B de l’annexe 13-9 contenant de l’amiante</w:t>
        </w:r>
        <w:r>
          <w:tab/>
        </w:r>
        <w:r>
          <w:fldChar w:fldCharType="begin"/>
        </w:r>
        <w:r>
          <w:instrText>PAGEREF _Toc0000000010 \h</w:instrText>
        </w:r>
        <w:r>
          <w:fldChar w:fldCharType="separate"/>
        </w:r>
        <w:r>
          <w:t>8</w:t>
        </w:r>
        <w:r>
          <w:fldChar w:fldCharType="end"/>
        </w:r>
      </w:hyperlink>
    </w:p>
    <w:p w14:paraId="022C3853" w14:textId="77777777" w:rsidR="00423FC5" w:rsidRDefault="00000000">
      <w:pPr>
        <w:pStyle w:val="TM2"/>
        <w:tabs>
          <w:tab w:val="left" w:pos="660"/>
          <w:tab w:val="right" w:leader="dot" w:pos="10194"/>
        </w:tabs>
      </w:pPr>
      <w:hyperlink w:anchor="_Toc0000000011" w:history="1">
        <w:r>
          <w:rPr>
            <w:rStyle w:val="Lienhypertexte"/>
          </w:rPr>
          <w:t>C.</w:t>
        </w:r>
        <w:r>
          <w:tab/>
        </w:r>
        <w:r>
          <w:rPr>
            <w:rStyle w:val="Lienhypertexte"/>
          </w:rPr>
          <w:t>Matériaux et produits de la liste C de l’annexe 13-9 contenant de l’amiante</w:t>
        </w:r>
        <w:r>
          <w:tab/>
        </w:r>
        <w:r>
          <w:fldChar w:fldCharType="begin"/>
        </w:r>
        <w:r>
          <w:instrText>PAGEREF _Toc0000000011 \h</w:instrText>
        </w:r>
        <w:r>
          <w:fldChar w:fldCharType="separate"/>
        </w:r>
        <w:r>
          <w:t>9</w:t>
        </w:r>
        <w:r>
          <w:fldChar w:fldCharType="end"/>
        </w:r>
      </w:hyperlink>
    </w:p>
    <w:p w14:paraId="757967B2" w14:textId="77777777" w:rsidR="00423FC5" w:rsidRDefault="00000000">
      <w:pPr>
        <w:pStyle w:val="TM1"/>
        <w:tabs>
          <w:tab w:val="left" w:pos="660"/>
        </w:tabs>
      </w:pPr>
      <w:hyperlink w:anchor="_Toc0000000012" w:history="1">
        <w:r>
          <w:rPr>
            <w:rStyle w:val="Lienhypertexte"/>
          </w:rPr>
          <w:t>5.</w:t>
        </w:r>
        <w:r>
          <w:tab/>
        </w:r>
        <w:r>
          <w:rPr>
            <w:rStyle w:val="Lienhypertexte"/>
          </w:rPr>
          <w:t xml:space="preserve">LES ÉVALUATIONS PERIODIQUES </w:t>
        </w:r>
        <w:r>
          <w:tab/>
        </w:r>
        <w:r>
          <w:fldChar w:fldCharType="begin"/>
        </w:r>
        <w:r>
          <w:instrText>PAGEREF _Toc0000000012 \h</w:instrText>
        </w:r>
        <w:r>
          <w:fldChar w:fldCharType="separate"/>
        </w:r>
        <w:r>
          <w:t>9</w:t>
        </w:r>
        <w:r>
          <w:fldChar w:fldCharType="end"/>
        </w:r>
      </w:hyperlink>
    </w:p>
    <w:p w14:paraId="4D8C0390" w14:textId="77777777" w:rsidR="00423FC5" w:rsidRDefault="00000000">
      <w:pPr>
        <w:pStyle w:val="TM2"/>
        <w:tabs>
          <w:tab w:val="left" w:pos="660"/>
          <w:tab w:val="right" w:leader="dot" w:pos="10194"/>
        </w:tabs>
      </w:pPr>
      <w:hyperlink w:anchor="_Toc0000000013" w:history="1">
        <w:r>
          <w:rPr>
            <w:rStyle w:val="Lienhypertexte"/>
          </w:rPr>
          <w:t>A.</w:t>
        </w:r>
        <w:r>
          <w:tab/>
        </w:r>
        <w:r>
          <w:rPr>
            <w:rStyle w:val="Lienhypertexte"/>
          </w:rPr>
          <w:t>Évaluation obligatoire des matériaux et produits de la liste A de l’annexe 13-9 contenant de l’amiante*</w:t>
        </w:r>
        <w:r>
          <w:tab/>
        </w:r>
        <w:r>
          <w:fldChar w:fldCharType="begin"/>
        </w:r>
        <w:r>
          <w:instrText>PAGEREF _Toc0000000013 \h</w:instrText>
        </w:r>
        <w:r>
          <w:fldChar w:fldCharType="separate"/>
        </w:r>
        <w:r>
          <w:t>9</w:t>
        </w:r>
        <w:r>
          <w:fldChar w:fldCharType="end"/>
        </w:r>
      </w:hyperlink>
    </w:p>
    <w:p w14:paraId="0F718B73" w14:textId="77777777" w:rsidR="00423FC5" w:rsidRDefault="00000000">
      <w:pPr>
        <w:pStyle w:val="TM2"/>
        <w:tabs>
          <w:tab w:val="left" w:pos="660"/>
          <w:tab w:val="right" w:leader="dot" w:pos="10194"/>
        </w:tabs>
      </w:pPr>
      <w:hyperlink w:anchor="_Toc0000000014" w:history="1">
        <w:r>
          <w:rPr>
            <w:rStyle w:val="Lienhypertexte"/>
          </w:rPr>
          <w:t>B.</w:t>
        </w:r>
        <w:r>
          <w:tab/>
        </w:r>
        <w:r>
          <w:rPr>
            <w:rStyle w:val="Lienhypertexte"/>
          </w:rPr>
          <w:t>Evaluation des matériaux et produits de la liste B de l’annexe 13-9 contenant de l’amiante</w:t>
        </w:r>
        <w:r>
          <w:tab/>
        </w:r>
        <w:r>
          <w:fldChar w:fldCharType="begin"/>
        </w:r>
        <w:r>
          <w:instrText>PAGEREF _Toc0000000014 \h</w:instrText>
        </w:r>
        <w:r>
          <w:fldChar w:fldCharType="separate"/>
        </w:r>
        <w:r>
          <w:t>9</w:t>
        </w:r>
        <w:r>
          <w:fldChar w:fldCharType="end"/>
        </w:r>
      </w:hyperlink>
    </w:p>
    <w:p w14:paraId="11FF6FFB" w14:textId="77777777" w:rsidR="00423FC5" w:rsidRDefault="00000000">
      <w:pPr>
        <w:pStyle w:val="TM1"/>
        <w:tabs>
          <w:tab w:val="left" w:pos="660"/>
        </w:tabs>
      </w:pPr>
      <w:hyperlink w:anchor="_Toc0000000015" w:history="1">
        <w:r>
          <w:rPr>
            <w:rStyle w:val="Lienhypertexte"/>
          </w:rPr>
          <w:t>6.</w:t>
        </w:r>
        <w:r>
          <w:tab/>
        </w:r>
        <w:r>
          <w:rPr>
            <w:rStyle w:val="Lienhypertexte"/>
          </w:rPr>
          <w:t>TRAVAUX DE RETRAIT OU DE CONFINEMENT – MESURES CONSERVATOIRES</w:t>
        </w:r>
        <w:r>
          <w:tab/>
        </w:r>
        <w:r>
          <w:fldChar w:fldCharType="begin"/>
        </w:r>
        <w:r>
          <w:instrText>PAGEREF _Toc0000000015 \h</w:instrText>
        </w:r>
        <w:r>
          <w:fldChar w:fldCharType="separate"/>
        </w:r>
        <w:r>
          <w:t>9</w:t>
        </w:r>
        <w:r>
          <w:fldChar w:fldCharType="end"/>
        </w:r>
      </w:hyperlink>
    </w:p>
    <w:p w14:paraId="0F77A250" w14:textId="77777777" w:rsidR="00423FC5" w:rsidRDefault="00000000">
      <w:pPr>
        <w:pStyle w:val="TM2"/>
        <w:tabs>
          <w:tab w:val="left" w:pos="660"/>
          <w:tab w:val="right" w:leader="dot" w:pos="10194"/>
        </w:tabs>
      </w:pPr>
      <w:hyperlink w:anchor="_Toc0000000016" w:history="1">
        <w:r>
          <w:rPr>
            <w:rStyle w:val="Lienhypertexte"/>
          </w:rPr>
          <w:t>A.</w:t>
        </w:r>
        <w:r>
          <w:tab/>
        </w:r>
        <w:r>
          <w:rPr>
            <w:rStyle w:val="Lienhypertexte"/>
          </w:rPr>
          <w:t>Matériaux et produits de la liste A de l’annexe 13-9 contenant de l’amiante</w:t>
        </w:r>
        <w:r>
          <w:tab/>
        </w:r>
        <w:r>
          <w:fldChar w:fldCharType="begin"/>
        </w:r>
        <w:r>
          <w:instrText>PAGEREF _Toc0000000016 \h</w:instrText>
        </w:r>
        <w:r>
          <w:fldChar w:fldCharType="separate"/>
        </w:r>
        <w:r>
          <w:t>9</w:t>
        </w:r>
        <w:r>
          <w:fldChar w:fldCharType="end"/>
        </w:r>
      </w:hyperlink>
    </w:p>
    <w:p w14:paraId="7B9A9E64" w14:textId="77777777" w:rsidR="00423FC5" w:rsidRDefault="00000000">
      <w:pPr>
        <w:pStyle w:val="TM2"/>
        <w:tabs>
          <w:tab w:val="left" w:pos="660"/>
          <w:tab w:val="right" w:leader="dot" w:pos="10194"/>
        </w:tabs>
      </w:pPr>
      <w:hyperlink w:anchor="_Toc0000000017" w:history="1">
        <w:r>
          <w:rPr>
            <w:rStyle w:val="Lienhypertexte"/>
          </w:rPr>
          <w:t>B.</w:t>
        </w:r>
        <w:r>
          <w:tab/>
        </w:r>
        <w:r>
          <w:rPr>
            <w:rStyle w:val="Lienhypertexte"/>
          </w:rPr>
          <w:t>Matériaux et produits de la liste B de l’annexe 13-9 contenant de l’amiante</w:t>
        </w:r>
        <w:r>
          <w:tab/>
        </w:r>
        <w:r>
          <w:fldChar w:fldCharType="begin"/>
        </w:r>
        <w:r>
          <w:instrText>PAGEREF _Toc0000000017 \h</w:instrText>
        </w:r>
        <w:r>
          <w:fldChar w:fldCharType="separate"/>
        </w:r>
        <w:r>
          <w:t>10</w:t>
        </w:r>
        <w:r>
          <w:fldChar w:fldCharType="end"/>
        </w:r>
      </w:hyperlink>
    </w:p>
    <w:p w14:paraId="75BB5F88" w14:textId="77777777" w:rsidR="00423FC5" w:rsidRDefault="00000000">
      <w:pPr>
        <w:pStyle w:val="TM2"/>
        <w:tabs>
          <w:tab w:val="left" w:pos="660"/>
          <w:tab w:val="right" w:leader="dot" w:pos="10194"/>
        </w:tabs>
      </w:pPr>
      <w:hyperlink w:anchor="_Toc0000000018" w:history="1">
        <w:r>
          <w:rPr>
            <w:rStyle w:val="Lienhypertexte"/>
          </w:rPr>
          <w:t>C.</w:t>
        </w:r>
        <w:r>
          <w:tab/>
        </w:r>
        <w:r>
          <w:rPr>
            <w:rStyle w:val="Lienhypertexte"/>
          </w:rPr>
          <w:t>Matériaux et produits de la liste C de l’annexe 13-9 contenant de l’amiante</w:t>
        </w:r>
        <w:r>
          <w:tab/>
        </w:r>
        <w:r>
          <w:fldChar w:fldCharType="begin"/>
        </w:r>
        <w:r>
          <w:instrText>PAGEREF _Toc0000000018 \h</w:instrText>
        </w:r>
        <w:r>
          <w:fldChar w:fldCharType="separate"/>
        </w:r>
        <w:r>
          <w:t>10</w:t>
        </w:r>
        <w:r>
          <w:fldChar w:fldCharType="end"/>
        </w:r>
      </w:hyperlink>
    </w:p>
    <w:p w14:paraId="304CD254" w14:textId="77777777" w:rsidR="00423FC5" w:rsidRDefault="00000000">
      <w:pPr>
        <w:pStyle w:val="TM1"/>
        <w:tabs>
          <w:tab w:val="left" w:pos="660"/>
        </w:tabs>
      </w:pPr>
      <w:hyperlink w:anchor="_Toc0000000019" w:history="1">
        <w:r>
          <w:rPr>
            <w:rStyle w:val="Lienhypertexte"/>
          </w:rPr>
          <w:t>7.</w:t>
        </w:r>
        <w:r>
          <w:tab/>
        </w:r>
        <w:r>
          <w:rPr>
            <w:rStyle w:val="Lienhypertexte"/>
          </w:rPr>
          <w:t>LES RECOMMANDATIONS GENERALES DE SECURITE</w:t>
        </w:r>
        <w:r>
          <w:tab/>
        </w:r>
        <w:r>
          <w:fldChar w:fldCharType="begin"/>
        </w:r>
        <w:r>
          <w:instrText>PAGEREF _Toc0000000019 \h</w:instrText>
        </w:r>
        <w:r>
          <w:fldChar w:fldCharType="separate"/>
        </w:r>
        <w:r>
          <w:t>11</w:t>
        </w:r>
        <w:r>
          <w:fldChar w:fldCharType="end"/>
        </w:r>
      </w:hyperlink>
    </w:p>
    <w:p w14:paraId="0E2DA5FA" w14:textId="77777777" w:rsidR="00423FC5" w:rsidRDefault="00000000">
      <w:pPr>
        <w:pStyle w:val="TM1"/>
        <w:tabs>
          <w:tab w:val="left" w:pos="660"/>
        </w:tabs>
      </w:pPr>
      <w:hyperlink w:anchor="_Toc0000000020" w:history="1">
        <w:r>
          <w:rPr>
            <w:rStyle w:val="Lienhypertexte"/>
          </w:rPr>
          <w:t>8.</w:t>
        </w:r>
        <w:r>
          <w:tab/>
        </w:r>
        <w:r>
          <w:rPr>
            <w:rStyle w:val="Lienhypertexte"/>
          </w:rPr>
          <w:t>PLANS ET/OU PHOTOS ET/OU CROQUIS</w:t>
        </w:r>
        <w:r>
          <w:tab/>
        </w:r>
        <w:r>
          <w:fldChar w:fldCharType="begin"/>
        </w:r>
        <w:r>
          <w:instrText>PAGEREF _Toc0000000020 \h</w:instrText>
        </w:r>
        <w:r>
          <w:fldChar w:fldCharType="separate"/>
        </w:r>
        <w:r>
          <w:t>13</w:t>
        </w:r>
        <w:r>
          <w:fldChar w:fldCharType="end"/>
        </w:r>
      </w:hyperlink>
    </w:p>
    <w:p w14:paraId="084529E9" w14:textId="77777777" w:rsidR="00423FC5" w:rsidRDefault="00000000">
      <w:pPr>
        <w:pStyle w:val="normalAnalysimmo"/>
        <w:jc w:val="center"/>
      </w:pPr>
      <w:r>
        <w:fldChar w:fldCharType="end"/>
      </w:r>
      <w:r>
        <w:rPr>
          <w:sz w:val="44"/>
          <w:szCs w:val="44"/>
        </w:rPr>
        <w:br w:type="page"/>
      </w:r>
    </w:p>
    <w:tbl>
      <w:tblPr>
        <w:tblW w:w="5000" w:type="pct"/>
        <w:tblCellMar>
          <w:left w:w="70" w:type="dxa"/>
          <w:right w:w="70" w:type="dxa"/>
        </w:tblCellMar>
        <w:tblLook w:val="04A0" w:firstRow="1" w:lastRow="0" w:firstColumn="1" w:lastColumn="0" w:noHBand="0" w:noVBand="1"/>
      </w:tblPr>
      <w:tblGrid>
        <w:gridCol w:w="10204"/>
      </w:tblGrid>
      <w:tr w:rsidR="00423FC5" w14:paraId="3294C03A" w14:textId="77777777">
        <w:trPr>
          <w:trHeight w:val="303"/>
        </w:trPr>
        <w:tc>
          <w:tcPr>
            <w:tcW w:w="5000" w:type="pct"/>
            <w:shd w:val="clear" w:color="auto" w:fill="auto"/>
            <w:vAlign w:val="center"/>
          </w:tcPr>
          <w:p w14:paraId="60658B10" w14:textId="77777777" w:rsidR="00423FC5" w:rsidRDefault="00000000">
            <w:pPr>
              <w:pStyle w:val="titre1Analysimmo"/>
              <w:widowControl w:val="0"/>
              <w:numPr>
                <w:ilvl w:val="0"/>
                <w:numId w:val="2"/>
              </w:numPr>
              <w:ind w:left="227" w:hanging="227"/>
            </w:pPr>
            <w:bookmarkStart w:id="16" w:name="_Toc525547746"/>
            <w:bookmarkStart w:id="17" w:name="_Toc0000000006"/>
            <w:r>
              <w:t>RAPPORTS DE REPERAGE</w:t>
            </w:r>
            <w:bookmarkEnd w:id="16"/>
            <w:bookmarkEnd w:id="17"/>
          </w:p>
        </w:tc>
      </w:tr>
    </w:tbl>
    <w:p w14:paraId="0F9F3BA1" w14:textId="77777777" w:rsidR="00423FC5" w:rsidRDefault="00423FC5">
      <w:pPr>
        <w:pStyle w:val="normalAnalysimmo"/>
        <w:widowControl w:val="0"/>
        <w:rPr>
          <w:color w:val="FFFFF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3"/>
        <w:gridCol w:w="1195"/>
        <w:gridCol w:w="1457"/>
        <w:gridCol w:w="1475"/>
        <w:gridCol w:w="3934"/>
      </w:tblGrid>
      <w:tr w:rsidR="00423FC5" w14:paraId="21C2897E" w14:textId="77777777">
        <w:trPr>
          <w:trHeight w:val="567"/>
          <w:jc w:val="center"/>
        </w:trPr>
        <w:tc>
          <w:tcPr>
            <w:tcW w:w="1072"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6ABF38B2" w14:textId="77777777" w:rsidR="00423FC5" w:rsidRDefault="00000000">
            <w:pPr>
              <w:pStyle w:val="normalAnalysimmo"/>
              <w:widowControl w:val="0"/>
              <w:jc w:val="center"/>
              <w:rPr>
                <w:b/>
                <w:color w:val="auto"/>
                <w:sz w:val="18"/>
              </w:rPr>
            </w:pPr>
            <w:r>
              <w:rPr>
                <w:b/>
                <w:color w:val="auto"/>
                <w:sz w:val="18"/>
              </w:rPr>
              <w:t>Numéro de référence du rapport de repérage</w:t>
            </w:r>
          </w:p>
        </w:tc>
        <w:tc>
          <w:tcPr>
            <w:tcW w:w="612"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44EF011F" w14:textId="77777777" w:rsidR="00423FC5" w:rsidRDefault="00000000">
            <w:pPr>
              <w:pStyle w:val="normalAnalysimmo"/>
              <w:widowControl w:val="0"/>
              <w:jc w:val="center"/>
              <w:rPr>
                <w:b/>
                <w:color w:val="auto"/>
                <w:sz w:val="18"/>
              </w:rPr>
            </w:pPr>
            <w:r>
              <w:rPr>
                <w:b/>
                <w:color w:val="auto"/>
                <w:sz w:val="18"/>
              </w:rPr>
              <w:t>Date du rapport</w:t>
            </w:r>
          </w:p>
        </w:tc>
        <w:tc>
          <w:tcPr>
            <w:tcW w:w="612"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200AD0CA" w14:textId="77777777" w:rsidR="00423FC5" w:rsidRDefault="00000000">
            <w:pPr>
              <w:pStyle w:val="normalAnalysimmo"/>
              <w:widowControl w:val="0"/>
              <w:jc w:val="center"/>
              <w:rPr>
                <w:b/>
                <w:color w:val="auto"/>
                <w:sz w:val="18"/>
              </w:rPr>
            </w:pPr>
            <w:r>
              <w:rPr>
                <w:b/>
                <w:color w:val="auto"/>
                <w:sz w:val="18"/>
              </w:rPr>
              <w:t>Nom de la société</w:t>
            </w:r>
          </w:p>
        </w:tc>
        <w:tc>
          <w:tcPr>
            <w:tcW w:w="749"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59F896A5" w14:textId="77777777" w:rsidR="00423FC5" w:rsidRDefault="00000000">
            <w:pPr>
              <w:pStyle w:val="normalAnalysimmo"/>
              <w:widowControl w:val="0"/>
              <w:jc w:val="center"/>
              <w:rPr>
                <w:b/>
                <w:color w:val="auto"/>
                <w:sz w:val="18"/>
              </w:rPr>
            </w:pPr>
            <w:r>
              <w:rPr>
                <w:b/>
                <w:color w:val="auto"/>
                <w:sz w:val="18"/>
              </w:rPr>
              <w:t>Opérateur de repérage</w:t>
            </w:r>
          </w:p>
        </w:tc>
        <w:tc>
          <w:tcPr>
            <w:tcW w:w="1955"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30B819CD" w14:textId="77777777" w:rsidR="00423FC5" w:rsidRDefault="00000000">
            <w:pPr>
              <w:pStyle w:val="normalAnalysimmo"/>
              <w:widowControl w:val="0"/>
              <w:jc w:val="center"/>
              <w:rPr>
                <w:b/>
                <w:color w:val="auto"/>
                <w:sz w:val="18"/>
              </w:rPr>
            </w:pPr>
            <w:r>
              <w:rPr>
                <w:b/>
                <w:color w:val="auto"/>
                <w:sz w:val="18"/>
              </w:rPr>
              <w:t>Objet du repérage</w:t>
            </w:r>
          </w:p>
        </w:tc>
      </w:tr>
      <w:tr w:rsidR="00423FC5" w14:paraId="743AD0CD" w14:textId="77777777">
        <w:trPr>
          <w:trHeight w:val="397"/>
          <w:jc w:val="center"/>
        </w:trPr>
        <w:tc>
          <w:tcPr>
            <w:tcW w:w="1072" w:type="pct"/>
            <w:tcBorders>
              <w:top w:val="single" w:sz="4" w:space="0" w:color="000000"/>
              <w:left w:val="single" w:sz="4" w:space="0" w:color="000000"/>
              <w:bottom w:val="single" w:sz="4" w:space="0" w:color="000000"/>
              <w:right w:val="single" w:sz="4" w:space="0" w:color="000000"/>
            </w:tcBorders>
            <w:vAlign w:val="center"/>
          </w:tcPr>
          <w:p w14:paraId="3F216D35" w14:textId="77777777" w:rsidR="00423FC5" w:rsidRDefault="00000000">
            <w:pPr>
              <w:widowControl w:val="0"/>
              <w:jc w:val="center"/>
            </w:pPr>
            <w:r>
              <w:t>75699-161148</w:t>
            </w:r>
          </w:p>
        </w:tc>
        <w:tc>
          <w:tcPr>
            <w:tcW w:w="612" w:type="pct"/>
            <w:tcBorders>
              <w:top w:val="single" w:sz="4" w:space="0" w:color="000000"/>
              <w:left w:val="single" w:sz="4" w:space="0" w:color="000000"/>
              <w:bottom w:val="single" w:sz="4" w:space="0" w:color="000000"/>
              <w:right w:val="single" w:sz="4" w:space="0" w:color="000000"/>
            </w:tcBorders>
            <w:vAlign w:val="center"/>
          </w:tcPr>
          <w:p w14:paraId="00675A35" w14:textId="77777777" w:rsidR="00423FC5" w:rsidRDefault="00000000">
            <w:pPr>
              <w:widowControl w:val="0"/>
              <w:jc w:val="center"/>
            </w:pPr>
            <w:r>
              <w:t>27/08/2024</w:t>
            </w:r>
          </w:p>
        </w:tc>
        <w:tc>
          <w:tcPr>
            <w:tcW w:w="612" w:type="pct"/>
            <w:tcBorders>
              <w:top w:val="single" w:sz="4" w:space="0" w:color="000000"/>
              <w:left w:val="single" w:sz="4" w:space="0" w:color="000000"/>
              <w:bottom w:val="single" w:sz="4" w:space="0" w:color="000000"/>
              <w:right w:val="single" w:sz="4" w:space="0" w:color="000000"/>
            </w:tcBorders>
            <w:vAlign w:val="center"/>
          </w:tcPr>
          <w:p w14:paraId="17FC4F77" w14:textId="77777777" w:rsidR="00423FC5" w:rsidRDefault="00000000">
            <w:pPr>
              <w:widowControl w:val="0"/>
              <w:jc w:val="center"/>
            </w:pPr>
            <w:r>
              <w:t>Apave Diagnostics</w:t>
            </w:r>
          </w:p>
        </w:tc>
        <w:tc>
          <w:tcPr>
            <w:tcW w:w="749" w:type="pct"/>
            <w:tcBorders>
              <w:top w:val="single" w:sz="4" w:space="0" w:color="000000"/>
              <w:left w:val="single" w:sz="4" w:space="0" w:color="000000"/>
              <w:bottom w:val="single" w:sz="4" w:space="0" w:color="000000"/>
              <w:right w:val="single" w:sz="4" w:space="0" w:color="000000"/>
            </w:tcBorders>
            <w:vAlign w:val="center"/>
          </w:tcPr>
          <w:p w14:paraId="45814227" w14:textId="77777777" w:rsidR="00423FC5" w:rsidRDefault="00000000">
            <w:pPr>
              <w:widowControl w:val="0"/>
              <w:jc w:val="center"/>
            </w:pPr>
            <w:r>
              <w:t>BOURGEOIS Christian</w:t>
            </w:r>
          </w:p>
        </w:tc>
        <w:tc>
          <w:tcPr>
            <w:tcW w:w="1955" w:type="pct"/>
            <w:tcBorders>
              <w:top w:val="single" w:sz="4" w:space="0" w:color="000000"/>
              <w:left w:val="single" w:sz="4" w:space="0" w:color="000000"/>
              <w:bottom w:val="single" w:sz="4" w:space="0" w:color="000000"/>
              <w:right w:val="single" w:sz="4" w:space="0" w:color="000000"/>
            </w:tcBorders>
            <w:vAlign w:val="center"/>
          </w:tcPr>
          <w:p w14:paraId="0AD3A3AD" w14:textId="77777777" w:rsidR="00423FC5" w:rsidRDefault="00000000">
            <w:pPr>
              <w:widowControl w:val="0"/>
              <w:jc w:val="center"/>
            </w:pPr>
            <w:r>
              <w:t>Rapport de mission de repérage des matériaux et produits contenant de l'amiante à intégrer au dossier technique «amiante»</w:t>
            </w:r>
          </w:p>
        </w:tc>
      </w:tr>
      <w:tr w:rsidR="00423FC5" w14:paraId="09380949" w14:textId="77777777">
        <w:trPr>
          <w:trHeight w:val="397"/>
          <w:jc w:val="center"/>
        </w:trPr>
        <w:tc>
          <w:tcPr>
            <w:tcW w:w="1072" w:type="pct"/>
            <w:tcBorders>
              <w:top w:val="single" w:sz="4" w:space="0" w:color="000000"/>
              <w:left w:val="single" w:sz="4" w:space="0" w:color="000000"/>
              <w:bottom w:val="single" w:sz="4" w:space="0" w:color="000000"/>
              <w:right w:val="single" w:sz="4" w:space="0" w:color="000000"/>
            </w:tcBorders>
            <w:vAlign w:val="center"/>
          </w:tcPr>
          <w:p w14:paraId="0F694814" w14:textId="77777777" w:rsidR="00423FC5" w:rsidRDefault="00000000">
            <w:pPr>
              <w:widowControl w:val="0"/>
              <w:jc w:val="center"/>
            </w:pPr>
            <w:r>
              <w:t>Rapport N° : UNIVERSITE PARIS SACLAY 92493 28.07.21 A</w:t>
            </w:r>
          </w:p>
        </w:tc>
        <w:tc>
          <w:tcPr>
            <w:tcW w:w="612" w:type="pct"/>
            <w:tcBorders>
              <w:top w:val="single" w:sz="4" w:space="0" w:color="000000"/>
              <w:left w:val="single" w:sz="4" w:space="0" w:color="000000"/>
              <w:bottom w:val="single" w:sz="4" w:space="0" w:color="000000"/>
              <w:right w:val="single" w:sz="4" w:space="0" w:color="000000"/>
            </w:tcBorders>
            <w:vAlign w:val="center"/>
          </w:tcPr>
          <w:p w14:paraId="54FEE7A1" w14:textId="77777777" w:rsidR="00423FC5" w:rsidRDefault="00000000">
            <w:pPr>
              <w:widowControl w:val="0"/>
              <w:jc w:val="center"/>
            </w:pPr>
            <w:r>
              <w:t>23/08/2021</w:t>
            </w:r>
          </w:p>
        </w:tc>
        <w:tc>
          <w:tcPr>
            <w:tcW w:w="612" w:type="pct"/>
            <w:tcBorders>
              <w:top w:val="single" w:sz="4" w:space="0" w:color="000000"/>
              <w:left w:val="single" w:sz="4" w:space="0" w:color="000000"/>
              <w:bottom w:val="single" w:sz="4" w:space="0" w:color="000000"/>
              <w:right w:val="single" w:sz="4" w:space="0" w:color="000000"/>
            </w:tcBorders>
            <w:vAlign w:val="center"/>
          </w:tcPr>
          <w:p w14:paraId="5208E673" w14:textId="77777777" w:rsidR="00423FC5" w:rsidRDefault="00000000">
            <w:pPr>
              <w:widowControl w:val="0"/>
              <w:jc w:val="center"/>
            </w:pPr>
            <w:r>
              <w:t>FMDC DIAGNOSTICS</w:t>
            </w:r>
          </w:p>
        </w:tc>
        <w:tc>
          <w:tcPr>
            <w:tcW w:w="749" w:type="pct"/>
            <w:tcBorders>
              <w:top w:val="single" w:sz="4" w:space="0" w:color="000000"/>
              <w:left w:val="single" w:sz="4" w:space="0" w:color="000000"/>
              <w:bottom w:val="single" w:sz="4" w:space="0" w:color="000000"/>
              <w:right w:val="single" w:sz="4" w:space="0" w:color="000000"/>
            </w:tcBorders>
            <w:vAlign w:val="center"/>
          </w:tcPr>
          <w:p w14:paraId="3A7DB740" w14:textId="77777777" w:rsidR="00423FC5" w:rsidRDefault="00000000">
            <w:pPr>
              <w:widowControl w:val="0"/>
              <w:jc w:val="center"/>
            </w:pPr>
            <w:r>
              <w:t>MONTIRONI Ludovic</w:t>
            </w:r>
          </w:p>
        </w:tc>
        <w:tc>
          <w:tcPr>
            <w:tcW w:w="1955" w:type="pct"/>
            <w:tcBorders>
              <w:top w:val="single" w:sz="4" w:space="0" w:color="000000"/>
              <w:left w:val="single" w:sz="4" w:space="0" w:color="000000"/>
              <w:bottom w:val="single" w:sz="4" w:space="0" w:color="000000"/>
              <w:right w:val="single" w:sz="4" w:space="0" w:color="000000"/>
            </w:tcBorders>
            <w:vAlign w:val="center"/>
          </w:tcPr>
          <w:p w14:paraId="03EBD431" w14:textId="77777777" w:rsidR="00423FC5" w:rsidRDefault="00000000">
            <w:pPr>
              <w:widowControl w:val="0"/>
              <w:jc w:val="center"/>
            </w:pPr>
            <w:r>
              <w:t>Rapport de mission de repérage des matériaux et produits contenant de l’amiante avant réalisation de travaux</w:t>
            </w:r>
          </w:p>
        </w:tc>
      </w:tr>
    </w:tbl>
    <w:p w14:paraId="45C8F2D0" w14:textId="77777777" w:rsidR="00423FC5" w:rsidRDefault="00423FC5">
      <w:pPr>
        <w:pStyle w:val="normalAnalysimmo"/>
        <w:widowControl w:val="0"/>
        <w:rPr>
          <w:color w:val="FFFFFF"/>
          <w:szCs w:val="2"/>
        </w:rPr>
      </w:pPr>
    </w:p>
    <w:tbl>
      <w:tblPr>
        <w:tblW w:w="0" w:type="auto"/>
        <w:jc w:val="center"/>
        <w:tblLook w:val="04A0" w:firstRow="1" w:lastRow="0" w:firstColumn="1" w:lastColumn="0" w:noHBand="0" w:noVBand="1"/>
      </w:tblPr>
      <w:tblGrid>
        <w:gridCol w:w="10204"/>
      </w:tblGrid>
      <w:tr w:rsidR="00423FC5" w14:paraId="33E0EFC4" w14:textId="77777777">
        <w:trPr>
          <w:trHeight w:val="333"/>
          <w:jc w:val="center"/>
        </w:trPr>
        <w:tc>
          <w:tcPr>
            <w:tcW w:w="10344" w:type="dxa"/>
            <w:shd w:val="clear" w:color="auto" w:fill="auto"/>
            <w:vAlign w:val="center"/>
          </w:tcPr>
          <w:p w14:paraId="4917DF5E" w14:textId="77777777" w:rsidR="00423FC5" w:rsidRDefault="00000000">
            <w:pPr>
              <w:pStyle w:val="titre1Analysimmo"/>
              <w:widowControl w:val="0"/>
              <w:numPr>
                <w:ilvl w:val="0"/>
                <w:numId w:val="2"/>
              </w:numPr>
              <w:ind w:left="227" w:hanging="227"/>
            </w:pPr>
            <w:bookmarkStart w:id="18" w:name="_Toc525547747"/>
            <w:bookmarkStart w:id="19" w:name="_Toc0000000007"/>
            <w:r>
              <w:t>LISTE DES PARTIES D’IMMEUBLE BATI AYANT DONNE LIEU AU REPERAGE</w:t>
            </w:r>
            <w:bookmarkEnd w:id="18"/>
            <w:bookmarkEnd w:id="19"/>
          </w:p>
        </w:tc>
      </w:tr>
    </w:tbl>
    <w:p w14:paraId="575B0B24" w14:textId="77777777" w:rsidR="00423FC5" w:rsidRDefault="00423FC5">
      <w:pPr>
        <w:pStyle w:val="normalAnalysimmo"/>
        <w:widowControl w:val="0"/>
        <w:rPr>
          <w:color w:val="FFFFF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7"/>
        <w:gridCol w:w="5097"/>
      </w:tblGrid>
      <w:tr w:rsidR="00423FC5" w14:paraId="75DA4D61" w14:textId="77777777">
        <w:trPr>
          <w:trHeight w:val="420"/>
          <w:jc w:val="center"/>
        </w:trPr>
        <w:tc>
          <w:tcPr>
            <w:tcW w:w="2500" w:type="pct"/>
            <w:shd w:val="clear" w:color="auto" w:fill="32AA46"/>
            <w:vAlign w:val="center"/>
          </w:tcPr>
          <w:p w14:paraId="5AC75538" w14:textId="77777777" w:rsidR="00423FC5" w:rsidRDefault="00000000">
            <w:pPr>
              <w:pStyle w:val="normalAnalysimmo41970c18-458b-4e3a-a047-ddcc6cb5e9cf"/>
              <w:widowControl w:val="0"/>
              <w:jc w:val="left"/>
              <w:rPr>
                <w:rFonts w:cs="Arial"/>
                <w:b/>
                <w:color w:val="FFFFFF"/>
              </w:rPr>
            </w:pPr>
            <w:r>
              <w:rPr>
                <w:rFonts w:cs="Arial"/>
                <w:b/>
                <w:color w:val="FFFFFF"/>
              </w:rPr>
              <w:t>Date de repérage/du rapport : 27/08/2024</w:t>
            </w:r>
          </w:p>
        </w:tc>
        <w:tc>
          <w:tcPr>
            <w:tcW w:w="2500" w:type="pct"/>
            <w:shd w:val="clear" w:color="auto" w:fill="32AA46"/>
            <w:vAlign w:val="center"/>
          </w:tcPr>
          <w:p w14:paraId="2C1D29D3" w14:textId="77777777" w:rsidR="00423FC5" w:rsidRDefault="00000000">
            <w:pPr>
              <w:pStyle w:val="normalAnalysimmo41970c18-458b-4e3a-a047-ddcc6cb5e9cf"/>
              <w:widowControl w:val="0"/>
              <w:jc w:val="left"/>
              <w:rPr>
                <w:rFonts w:cs="Arial"/>
                <w:b/>
                <w:color w:val="FFFFFF"/>
              </w:rPr>
            </w:pPr>
            <w:r>
              <w:rPr>
                <w:rFonts w:cs="Arial"/>
                <w:b/>
                <w:color w:val="FFFFFF"/>
              </w:rPr>
              <w:t>N° de référence : 75699-161148</w:t>
            </w:r>
          </w:p>
        </w:tc>
      </w:tr>
      <w:tr w:rsidR="00423FC5" w14:paraId="2F2D0C63" w14:textId="77777777">
        <w:trPr>
          <w:trHeight w:val="310"/>
          <w:jc w:val="center"/>
        </w:trPr>
        <w:tc>
          <w:tcPr>
            <w:tcW w:w="5000" w:type="pct"/>
            <w:gridSpan w:val="2"/>
            <w:shd w:val="clear" w:color="auto" w:fill="32AA46"/>
            <w:vAlign w:val="center"/>
          </w:tcPr>
          <w:p w14:paraId="52D77840" w14:textId="77777777" w:rsidR="00423FC5" w:rsidRDefault="00000000">
            <w:pPr>
              <w:pStyle w:val="normalAnalysimmo41970c18-458b-4e3a-a047-ddcc6cb5e9cf"/>
              <w:widowControl w:val="0"/>
              <w:jc w:val="left"/>
              <w:rPr>
                <w:rFonts w:cs="Arial"/>
                <w:b/>
                <w:color w:val="FFFFFF"/>
              </w:rPr>
            </w:pPr>
            <w:r>
              <w:rPr>
                <w:rFonts w:cs="Arial"/>
                <w:b/>
                <w:color w:val="FFFFFF"/>
              </w:rPr>
              <w:t>Type de repérage : Rapport de mission de repérage des matériaux et produits contenant de l'amiante à intégrer au dossier technique «amiante»</w:t>
            </w:r>
          </w:p>
        </w:tc>
      </w:tr>
      <w:tr w:rsidR="00423FC5" w14:paraId="4F29DE1F" w14:textId="77777777">
        <w:tblPrEx>
          <w:tblCellMar>
            <w:left w:w="70" w:type="dxa"/>
            <w:right w:w="70" w:type="dxa"/>
          </w:tblCellMar>
        </w:tblPrEx>
        <w:trPr>
          <w:trHeight w:val="285"/>
          <w:jc w:val="center"/>
        </w:trPr>
        <w:tc>
          <w:tcPr>
            <w:tcW w:w="5000" w:type="pct"/>
            <w:gridSpan w:val="2"/>
            <w:vAlign w:val="center"/>
          </w:tcPr>
          <w:p w14:paraId="6E410356" w14:textId="77777777" w:rsidR="00423FC5" w:rsidRDefault="00000000">
            <w:pPr>
              <w:pStyle w:val="normalAnalysimmo41970c18-458b-4e3a-a047-ddcc6cb5e9cf"/>
              <w:widowControl w:val="0"/>
              <w:spacing w:before="60" w:after="60"/>
              <w:jc w:val="left"/>
              <w:rPr>
                <w:rFonts w:cs="Arial"/>
                <w:b/>
                <w:bCs/>
              </w:rPr>
            </w:pPr>
            <w:r>
              <w:rPr>
                <w:rFonts w:cs="Arial"/>
                <w:b/>
                <w:bCs/>
              </w:rPr>
              <w:t xml:space="preserve">Repérage des matériaux de la liste A : Oui </w:t>
            </w:r>
            <w:r>
              <w:rPr>
                <w:rFonts w:cs="Arial"/>
                <w:b/>
                <w:bCs/>
              </w:rPr>
              <w:br/>
            </w:r>
            <w:r>
              <w:rPr>
                <w:rFonts w:cs="Arial"/>
                <w:bCs/>
              </w:rPr>
              <w:t>(</w:t>
            </w:r>
            <w:r>
              <w:rPr>
                <w:rFonts w:cs="Arial"/>
              </w:rPr>
              <w:t>au titre de l’article R.1334-20 du code de la santé publique)</w:t>
            </w:r>
          </w:p>
        </w:tc>
      </w:tr>
      <w:tr w:rsidR="00423FC5" w14:paraId="3CC8DF95" w14:textId="77777777">
        <w:tblPrEx>
          <w:tblCellMar>
            <w:left w:w="70" w:type="dxa"/>
            <w:right w:w="70" w:type="dxa"/>
          </w:tblCellMar>
        </w:tblPrEx>
        <w:trPr>
          <w:trHeight w:val="285"/>
          <w:jc w:val="center"/>
        </w:trPr>
        <w:tc>
          <w:tcPr>
            <w:tcW w:w="5000" w:type="pct"/>
            <w:gridSpan w:val="2"/>
            <w:vAlign w:val="center"/>
          </w:tcPr>
          <w:p w14:paraId="143B2A0D" w14:textId="77777777" w:rsidR="00423FC5" w:rsidRDefault="00000000">
            <w:pPr>
              <w:pStyle w:val="normalAnalysimmo41970c18-458b-4e3a-a047-ddcc6cb5e9cf"/>
              <w:widowControl w:val="0"/>
              <w:spacing w:before="60" w:after="60"/>
              <w:jc w:val="left"/>
              <w:rPr>
                <w:rFonts w:cs="Arial"/>
                <w:b/>
                <w:bCs/>
              </w:rPr>
            </w:pPr>
            <w:r>
              <w:rPr>
                <w:rFonts w:cs="Arial"/>
                <w:b/>
                <w:bCs/>
              </w:rPr>
              <w:t>Repérage des matériaux de la liste B : Oui</w:t>
            </w:r>
            <w:r>
              <w:rPr>
                <w:rFonts w:cs="Arial"/>
                <w:b/>
                <w:bCs/>
              </w:rPr>
              <w:br/>
            </w:r>
            <w:r>
              <w:rPr>
                <w:rFonts w:cs="Arial"/>
                <w:bCs/>
              </w:rPr>
              <w:t>(</w:t>
            </w:r>
            <w:r>
              <w:rPr>
                <w:rFonts w:cs="Arial"/>
              </w:rPr>
              <w:t>au titre de l’article R.1334-21 du code de la santé publique)</w:t>
            </w:r>
          </w:p>
        </w:tc>
      </w:tr>
      <w:tr w:rsidR="00423FC5" w14:paraId="166BF27E" w14:textId="77777777">
        <w:tblPrEx>
          <w:tblCellMar>
            <w:left w:w="70" w:type="dxa"/>
            <w:right w:w="70" w:type="dxa"/>
          </w:tblCellMar>
        </w:tblPrEx>
        <w:trPr>
          <w:trHeight w:val="285"/>
          <w:jc w:val="center"/>
        </w:trPr>
        <w:tc>
          <w:tcPr>
            <w:tcW w:w="5000" w:type="pct"/>
            <w:gridSpan w:val="2"/>
            <w:vAlign w:val="center"/>
          </w:tcPr>
          <w:p w14:paraId="01362D13" w14:textId="77777777" w:rsidR="00423FC5" w:rsidRDefault="00000000">
            <w:pPr>
              <w:pStyle w:val="normalAnalysimmo41970c18-458b-4e3a-a047-ddcc6cb5e9cf"/>
              <w:widowControl w:val="0"/>
              <w:jc w:val="left"/>
              <w:rPr>
                <w:rFonts w:cs="Arial"/>
                <w:b/>
                <w:color w:val="000000"/>
              </w:rPr>
            </w:pPr>
            <w:r>
              <w:rPr>
                <w:rFonts w:cs="Arial"/>
                <w:b/>
                <w:bCs/>
              </w:rPr>
              <w:t xml:space="preserve">Autres repérages (préciser) : </w:t>
            </w:r>
          </w:p>
        </w:tc>
      </w:tr>
    </w:tbl>
    <w:p w14:paraId="46429547" w14:textId="77777777" w:rsidR="00423FC5" w:rsidRDefault="00423FC5">
      <w:pPr>
        <w:pStyle w:val="normalAnalysimmo41970c18-458b-4e3a-a047-ddcc6cb5e9cf"/>
        <w:widowControl w:val="0"/>
        <w:jc w:val="left"/>
        <w:rPr>
          <w:rFonts w:cs="Arial"/>
          <w:bCs/>
        </w:rPr>
      </w:pPr>
    </w:p>
    <w:tbl>
      <w:tblPr>
        <w:tblW w:w="5035" w:type="pct"/>
        <w:jc w:val="center"/>
        <w:tblCellMar>
          <w:left w:w="70" w:type="dxa"/>
          <w:right w:w="70" w:type="dxa"/>
        </w:tblCellMar>
        <w:tblLook w:val="04A0" w:firstRow="1" w:lastRow="0" w:firstColumn="1" w:lastColumn="0" w:noHBand="0" w:noVBand="1"/>
      </w:tblPr>
      <w:tblGrid>
        <w:gridCol w:w="10275"/>
      </w:tblGrid>
      <w:tr w:rsidR="00423FC5" w14:paraId="737EE1BE" w14:textId="77777777">
        <w:trPr>
          <w:trHeight w:val="505"/>
          <w:jc w:val="center"/>
        </w:trPr>
        <w:tc>
          <w:tcPr>
            <w:tcW w:w="5000" w:type="pct"/>
            <w:vAlign w:val="center"/>
          </w:tcPr>
          <w:p w14:paraId="0365B168" w14:textId="77777777" w:rsidR="00423FC5" w:rsidRDefault="00000000">
            <w:pPr>
              <w:pStyle w:val="normalAnalysimmo41970c18-458b-4e3a-a047-ddcc6cb5e9cf"/>
              <w:widowControl w:val="0"/>
              <w:numPr>
                <w:ilvl w:val="0"/>
                <w:numId w:val="6"/>
              </w:numPr>
              <w:ind w:left="360" w:hanging="360"/>
              <w:jc w:val="left"/>
              <w:rPr>
                <w:rFonts w:cs="Arial"/>
                <w:b/>
                <w:color w:val="000000"/>
              </w:rPr>
            </w:pPr>
            <w:r>
              <w:rPr>
                <w:rFonts w:cs="Arial"/>
                <w:b/>
                <w:color w:val="000000"/>
              </w:rPr>
              <w:t>Liste des parties de l’immeuble bâti visitées </w:t>
            </w:r>
            <w:r>
              <w:rPr>
                <w:rFonts w:cs="Arial"/>
                <w:b/>
                <w:bCs/>
              </w:rPr>
              <w:t xml:space="preserve">(1) </w:t>
            </w:r>
            <w:r>
              <w:rPr>
                <w:rFonts w:cs="Arial"/>
                <w:b/>
                <w:color w:val="000000"/>
              </w:rPr>
              <w:t xml:space="preserve">: </w:t>
            </w:r>
          </w:p>
          <w:p w14:paraId="6F538E16" w14:textId="77777777" w:rsidR="00423FC5" w:rsidRDefault="00000000">
            <w:pPr>
              <w:pStyle w:val="normalAnalysimmo41970c18-458b-4e3a-a047-ddcc6cb5e9cf"/>
              <w:widowControl w:val="0"/>
              <w:jc w:val="left"/>
              <w:rPr>
                <w:rFonts w:cs="Arial"/>
                <w:b/>
                <w:color w:val="000000"/>
              </w:rPr>
            </w:pPr>
            <w:r>
              <w:rPr>
                <w:rFonts w:cs="Arial"/>
                <w:color w:val="2C2A2A"/>
                <w:sz w:val="18"/>
                <w:szCs w:val="18"/>
              </w:rPr>
              <w:t>(1) Tous les locaux doivent être obligatoirement visités.</w:t>
            </w:r>
          </w:p>
        </w:tc>
      </w:tr>
    </w:tbl>
    <w:p w14:paraId="65A72AAF" w14:textId="77777777" w:rsidR="00423FC5" w:rsidRDefault="00423FC5">
      <w:pPr>
        <w:pStyle w:val="normalAnalysimmo41970c18-458b-4e3a-a047-ddcc6cb5e9cf"/>
        <w:widowControl w:val="0"/>
        <w:rPr>
          <w:rFonts w:cs="Arial"/>
          <w:color w:val="000000"/>
        </w:rPr>
      </w:pP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96"/>
        <w:gridCol w:w="5369"/>
      </w:tblGrid>
      <w:tr w:rsidR="00423FC5" w14:paraId="50FAC566" w14:textId="77777777">
        <w:trPr>
          <w:cantSplit/>
          <w:trHeight w:val="454"/>
          <w:tblHeader/>
          <w:jc w:val="center"/>
        </w:trPr>
        <w:tc>
          <w:tcPr>
            <w:tcW w:w="2059" w:type="pct"/>
            <w:shd w:val="clear" w:color="auto" w:fill="E6E6E6"/>
            <w:vAlign w:val="center"/>
          </w:tcPr>
          <w:p w14:paraId="591D74BB" w14:textId="77777777" w:rsidR="00423FC5" w:rsidRDefault="00000000">
            <w:pPr>
              <w:pStyle w:val="normalAnalysimmo41970c18-458b-4e3a-a047-ddcc6cb5e9cf"/>
              <w:widowControl w:val="0"/>
              <w:spacing w:before="60" w:after="60"/>
              <w:jc w:val="center"/>
              <w:rPr>
                <w:rFonts w:cs="Arial"/>
                <w:b/>
                <w:bCs/>
                <w:sz w:val="18"/>
              </w:rPr>
            </w:pPr>
            <w:r>
              <w:rPr>
                <w:rFonts w:cs="Arial"/>
                <w:b/>
                <w:bCs/>
                <w:sz w:val="18"/>
              </w:rPr>
              <w:t xml:space="preserve">Local / partie d’immeuble </w:t>
            </w:r>
          </w:p>
        </w:tc>
        <w:tc>
          <w:tcPr>
            <w:tcW w:w="2258" w:type="pct"/>
            <w:shd w:val="clear" w:color="auto" w:fill="E6E6E6"/>
            <w:vAlign w:val="center"/>
          </w:tcPr>
          <w:p w14:paraId="5A141F1F" w14:textId="77777777" w:rsidR="00423FC5" w:rsidRDefault="00000000">
            <w:pPr>
              <w:pStyle w:val="normalAnalysimmo41970c18-458b-4e3a-a047-ddcc6cb5e9cf"/>
              <w:widowControl w:val="0"/>
              <w:spacing w:before="60" w:after="60"/>
              <w:jc w:val="center"/>
              <w:rPr>
                <w:rFonts w:cs="Arial"/>
                <w:b/>
                <w:bCs/>
                <w:sz w:val="18"/>
              </w:rPr>
            </w:pPr>
            <w:r>
              <w:rPr>
                <w:rFonts w:cs="Arial"/>
                <w:b/>
                <w:bCs/>
                <w:sz w:val="18"/>
              </w:rPr>
              <w:t>Etage</w:t>
            </w:r>
          </w:p>
        </w:tc>
      </w:tr>
      <w:tr w:rsidR="00423FC5" w14:paraId="17431F08" w14:textId="77777777">
        <w:trPr>
          <w:cantSplit/>
          <w:jc w:val="center"/>
        </w:trPr>
        <w:tc>
          <w:tcPr>
            <w:tcW w:w="2059" w:type="pct"/>
            <w:vAlign w:val="center"/>
          </w:tcPr>
          <w:p w14:paraId="3F73AB6D" w14:textId="77777777" w:rsidR="00423FC5" w:rsidRDefault="00000000">
            <w:pPr>
              <w:pStyle w:val="corpsAnalysimmo"/>
              <w:widowControl w:val="0"/>
              <w:spacing w:before="0" w:after="0"/>
              <w:ind w:right="-57"/>
              <w:rPr>
                <w:rFonts w:cs="Arial"/>
                <w:bCs/>
              </w:rPr>
            </w:pPr>
            <w:r>
              <w:rPr>
                <w:rFonts w:cs="Arial"/>
                <w:bCs/>
              </w:rPr>
              <w:t>Chaufferie</w:t>
            </w:r>
          </w:p>
        </w:tc>
        <w:tc>
          <w:tcPr>
            <w:tcW w:w="2258" w:type="pct"/>
            <w:vAlign w:val="center"/>
          </w:tcPr>
          <w:p w14:paraId="5384587A"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9182396" w14:textId="77777777">
        <w:trPr>
          <w:cantSplit/>
          <w:jc w:val="center"/>
        </w:trPr>
        <w:tc>
          <w:tcPr>
            <w:tcW w:w="2059" w:type="pct"/>
            <w:vAlign w:val="center"/>
          </w:tcPr>
          <w:p w14:paraId="050A402A" w14:textId="77777777" w:rsidR="00423FC5" w:rsidRDefault="00000000">
            <w:pPr>
              <w:pStyle w:val="corpsAnalysimmo"/>
              <w:widowControl w:val="0"/>
              <w:spacing w:before="0" w:after="0"/>
              <w:ind w:right="-57"/>
              <w:rPr>
                <w:rFonts w:cs="Arial"/>
                <w:bCs/>
              </w:rPr>
            </w:pPr>
            <w:r>
              <w:rPr>
                <w:rFonts w:cs="Arial"/>
                <w:bCs/>
              </w:rPr>
              <w:t>Circulation 1</w:t>
            </w:r>
          </w:p>
        </w:tc>
        <w:tc>
          <w:tcPr>
            <w:tcW w:w="2258" w:type="pct"/>
            <w:vAlign w:val="center"/>
          </w:tcPr>
          <w:p w14:paraId="754C3EF5"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687A1A2D" w14:textId="77777777">
        <w:trPr>
          <w:cantSplit/>
          <w:jc w:val="center"/>
        </w:trPr>
        <w:tc>
          <w:tcPr>
            <w:tcW w:w="2059" w:type="pct"/>
            <w:vAlign w:val="center"/>
          </w:tcPr>
          <w:p w14:paraId="7E19D83A" w14:textId="77777777" w:rsidR="00423FC5" w:rsidRDefault="00000000">
            <w:pPr>
              <w:pStyle w:val="corpsAnalysimmo"/>
              <w:widowControl w:val="0"/>
              <w:spacing w:before="0" w:after="0"/>
              <w:ind w:right="-57"/>
              <w:rPr>
                <w:rFonts w:cs="Arial"/>
                <w:bCs/>
              </w:rPr>
            </w:pPr>
            <w:r>
              <w:rPr>
                <w:rFonts w:cs="Arial"/>
                <w:bCs/>
              </w:rPr>
              <w:t>Sanitaires Public</w:t>
            </w:r>
          </w:p>
        </w:tc>
        <w:tc>
          <w:tcPr>
            <w:tcW w:w="2258" w:type="pct"/>
            <w:vAlign w:val="center"/>
          </w:tcPr>
          <w:p w14:paraId="408925C0"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2422A081" w14:textId="77777777">
        <w:trPr>
          <w:cantSplit/>
          <w:jc w:val="center"/>
        </w:trPr>
        <w:tc>
          <w:tcPr>
            <w:tcW w:w="2059" w:type="pct"/>
            <w:vAlign w:val="center"/>
          </w:tcPr>
          <w:p w14:paraId="2F4B31FA"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72C9006F"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A0C6AC4" w14:textId="77777777">
        <w:trPr>
          <w:cantSplit/>
          <w:jc w:val="center"/>
        </w:trPr>
        <w:tc>
          <w:tcPr>
            <w:tcW w:w="2059" w:type="pct"/>
            <w:vAlign w:val="center"/>
          </w:tcPr>
          <w:p w14:paraId="5F744A34" w14:textId="77777777" w:rsidR="00423FC5" w:rsidRDefault="00000000">
            <w:pPr>
              <w:pStyle w:val="corpsAnalysimmo"/>
              <w:widowControl w:val="0"/>
              <w:spacing w:before="0" w:after="0"/>
              <w:ind w:right="-57"/>
              <w:rPr>
                <w:rFonts w:cs="Arial"/>
                <w:bCs/>
              </w:rPr>
            </w:pPr>
            <w:r>
              <w:rPr>
                <w:rFonts w:cs="Arial"/>
                <w:bCs/>
              </w:rPr>
              <w:t>Dégagement 2</w:t>
            </w:r>
          </w:p>
        </w:tc>
        <w:tc>
          <w:tcPr>
            <w:tcW w:w="2258" w:type="pct"/>
            <w:vAlign w:val="center"/>
          </w:tcPr>
          <w:p w14:paraId="0B4FA8D3"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60355342" w14:textId="77777777">
        <w:trPr>
          <w:cantSplit/>
          <w:jc w:val="center"/>
        </w:trPr>
        <w:tc>
          <w:tcPr>
            <w:tcW w:w="2059" w:type="pct"/>
            <w:vAlign w:val="center"/>
          </w:tcPr>
          <w:p w14:paraId="196898F4" w14:textId="77777777" w:rsidR="00423FC5" w:rsidRDefault="00000000">
            <w:pPr>
              <w:pStyle w:val="corpsAnalysimmo"/>
              <w:widowControl w:val="0"/>
              <w:spacing w:before="0" w:after="0"/>
              <w:ind w:right="-57"/>
              <w:rPr>
                <w:rFonts w:cs="Arial"/>
                <w:bCs/>
              </w:rPr>
            </w:pPr>
            <w:r>
              <w:rPr>
                <w:rFonts w:cs="Arial"/>
                <w:bCs/>
              </w:rPr>
              <w:t>Wc 4</w:t>
            </w:r>
          </w:p>
        </w:tc>
        <w:tc>
          <w:tcPr>
            <w:tcW w:w="2258" w:type="pct"/>
            <w:vAlign w:val="center"/>
          </w:tcPr>
          <w:p w14:paraId="5CC08183"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B6647C3" w14:textId="77777777">
        <w:trPr>
          <w:cantSplit/>
          <w:jc w:val="center"/>
        </w:trPr>
        <w:tc>
          <w:tcPr>
            <w:tcW w:w="2059" w:type="pct"/>
            <w:vAlign w:val="center"/>
          </w:tcPr>
          <w:p w14:paraId="78C7EE8E" w14:textId="77777777" w:rsidR="00423FC5" w:rsidRDefault="00000000">
            <w:pPr>
              <w:pStyle w:val="corpsAnalysimmo"/>
              <w:widowControl w:val="0"/>
              <w:spacing w:before="0" w:after="0"/>
              <w:ind w:right="-57"/>
              <w:rPr>
                <w:rFonts w:cs="Arial"/>
                <w:bCs/>
              </w:rPr>
            </w:pPr>
            <w:r>
              <w:rPr>
                <w:rFonts w:cs="Arial"/>
                <w:bCs/>
              </w:rPr>
              <w:t>Circulation 6</w:t>
            </w:r>
          </w:p>
        </w:tc>
        <w:tc>
          <w:tcPr>
            <w:tcW w:w="2258" w:type="pct"/>
            <w:vAlign w:val="center"/>
          </w:tcPr>
          <w:p w14:paraId="2917A6C9"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55704067" w14:textId="77777777">
        <w:trPr>
          <w:cantSplit/>
          <w:jc w:val="center"/>
        </w:trPr>
        <w:tc>
          <w:tcPr>
            <w:tcW w:w="2059" w:type="pct"/>
            <w:vAlign w:val="center"/>
          </w:tcPr>
          <w:p w14:paraId="6DDBB60A" w14:textId="22780CC5" w:rsidR="00423FC5" w:rsidRDefault="00000000">
            <w:pPr>
              <w:pStyle w:val="corpsAnalysimmo"/>
              <w:widowControl w:val="0"/>
              <w:spacing w:before="0" w:after="0"/>
              <w:ind w:right="-57"/>
              <w:rPr>
                <w:rFonts w:cs="Arial"/>
                <w:bCs/>
              </w:rPr>
            </w:pPr>
            <w:r>
              <w:rPr>
                <w:rFonts w:cs="Arial"/>
                <w:bCs/>
              </w:rPr>
              <w:t xml:space="preserve">Salle </w:t>
            </w:r>
            <w:r w:rsidR="00D50033">
              <w:rPr>
                <w:rFonts w:cs="Arial"/>
                <w:bCs/>
              </w:rPr>
              <w:t>périodiques</w:t>
            </w:r>
            <w:r>
              <w:rPr>
                <w:rFonts w:cs="Arial"/>
                <w:bCs/>
              </w:rPr>
              <w:t xml:space="preserve"> 2</w:t>
            </w:r>
          </w:p>
        </w:tc>
        <w:tc>
          <w:tcPr>
            <w:tcW w:w="2258" w:type="pct"/>
            <w:vAlign w:val="center"/>
          </w:tcPr>
          <w:p w14:paraId="20E3924C"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AF405C9" w14:textId="77777777">
        <w:trPr>
          <w:cantSplit/>
          <w:jc w:val="center"/>
        </w:trPr>
        <w:tc>
          <w:tcPr>
            <w:tcW w:w="2059" w:type="pct"/>
            <w:vAlign w:val="center"/>
          </w:tcPr>
          <w:p w14:paraId="4E63A49B" w14:textId="77777777" w:rsidR="00423FC5" w:rsidRDefault="00000000">
            <w:pPr>
              <w:pStyle w:val="corpsAnalysimmo"/>
              <w:widowControl w:val="0"/>
              <w:spacing w:before="0" w:after="0"/>
              <w:ind w:right="-57"/>
              <w:rPr>
                <w:rFonts w:cs="Arial"/>
                <w:bCs/>
              </w:rPr>
            </w:pPr>
            <w:r>
              <w:rPr>
                <w:rFonts w:cs="Arial"/>
                <w:bCs/>
              </w:rPr>
              <w:t>Escalier 5</w:t>
            </w:r>
          </w:p>
        </w:tc>
        <w:tc>
          <w:tcPr>
            <w:tcW w:w="2258" w:type="pct"/>
            <w:vAlign w:val="center"/>
          </w:tcPr>
          <w:p w14:paraId="5FAEAB71"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EF7E3F5" w14:textId="77777777">
        <w:trPr>
          <w:cantSplit/>
          <w:jc w:val="center"/>
        </w:trPr>
        <w:tc>
          <w:tcPr>
            <w:tcW w:w="2059" w:type="pct"/>
            <w:vAlign w:val="center"/>
          </w:tcPr>
          <w:p w14:paraId="0E8ED3E7" w14:textId="77777777" w:rsidR="00423FC5" w:rsidRDefault="00000000">
            <w:pPr>
              <w:pStyle w:val="corpsAnalysimmo"/>
              <w:widowControl w:val="0"/>
              <w:spacing w:before="0" w:after="0"/>
              <w:ind w:right="-57"/>
              <w:rPr>
                <w:rFonts w:cs="Arial"/>
                <w:bCs/>
              </w:rPr>
            </w:pPr>
            <w:r>
              <w:rPr>
                <w:rFonts w:cs="Arial"/>
                <w:bCs/>
              </w:rPr>
              <w:t>Placard</w:t>
            </w:r>
          </w:p>
        </w:tc>
        <w:tc>
          <w:tcPr>
            <w:tcW w:w="2258" w:type="pct"/>
            <w:vAlign w:val="center"/>
          </w:tcPr>
          <w:p w14:paraId="1863FD44"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28D96B24" w14:textId="77777777">
        <w:trPr>
          <w:cantSplit/>
          <w:jc w:val="center"/>
        </w:trPr>
        <w:tc>
          <w:tcPr>
            <w:tcW w:w="2059" w:type="pct"/>
            <w:vAlign w:val="center"/>
          </w:tcPr>
          <w:p w14:paraId="16F10812" w14:textId="77777777" w:rsidR="00423FC5" w:rsidRDefault="00000000">
            <w:pPr>
              <w:pStyle w:val="corpsAnalysimmo"/>
              <w:widowControl w:val="0"/>
              <w:spacing w:before="0" w:after="0"/>
              <w:ind w:right="-57"/>
              <w:rPr>
                <w:rFonts w:cs="Arial"/>
                <w:bCs/>
              </w:rPr>
            </w:pPr>
            <w:r>
              <w:rPr>
                <w:rFonts w:cs="Arial"/>
                <w:bCs/>
              </w:rPr>
              <w:t>Dégagement</w:t>
            </w:r>
          </w:p>
        </w:tc>
        <w:tc>
          <w:tcPr>
            <w:tcW w:w="2258" w:type="pct"/>
            <w:vAlign w:val="center"/>
          </w:tcPr>
          <w:p w14:paraId="37CF5AC1"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2245A0B2" w14:textId="77777777">
        <w:trPr>
          <w:cantSplit/>
          <w:jc w:val="center"/>
        </w:trPr>
        <w:tc>
          <w:tcPr>
            <w:tcW w:w="2059" w:type="pct"/>
            <w:vAlign w:val="center"/>
          </w:tcPr>
          <w:p w14:paraId="37F0136E" w14:textId="77777777" w:rsidR="00423FC5" w:rsidRDefault="00000000">
            <w:pPr>
              <w:pStyle w:val="corpsAnalysimmo"/>
              <w:widowControl w:val="0"/>
              <w:spacing w:before="0" w:after="0"/>
              <w:ind w:right="-57"/>
              <w:rPr>
                <w:rFonts w:cs="Arial"/>
                <w:bCs/>
              </w:rPr>
            </w:pPr>
            <w:r>
              <w:rPr>
                <w:rFonts w:cs="Arial"/>
                <w:bCs/>
              </w:rPr>
              <w:t>Sanitaires femmes</w:t>
            </w:r>
          </w:p>
        </w:tc>
        <w:tc>
          <w:tcPr>
            <w:tcW w:w="2258" w:type="pct"/>
            <w:vAlign w:val="center"/>
          </w:tcPr>
          <w:p w14:paraId="10262427"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656DA4A9" w14:textId="77777777">
        <w:trPr>
          <w:cantSplit/>
          <w:jc w:val="center"/>
        </w:trPr>
        <w:tc>
          <w:tcPr>
            <w:tcW w:w="2059" w:type="pct"/>
            <w:vAlign w:val="center"/>
          </w:tcPr>
          <w:p w14:paraId="64328CCD" w14:textId="77777777" w:rsidR="00423FC5" w:rsidRDefault="00000000">
            <w:pPr>
              <w:pStyle w:val="corpsAnalysimmo"/>
              <w:widowControl w:val="0"/>
              <w:spacing w:before="0" w:after="0"/>
              <w:ind w:right="-57"/>
              <w:rPr>
                <w:rFonts w:cs="Arial"/>
                <w:bCs/>
              </w:rPr>
            </w:pPr>
            <w:r>
              <w:rPr>
                <w:rFonts w:cs="Arial"/>
                <w:bCs/>
              </w:rPr>
              <w:t>Douches</w:t>
            </w:r>
          </w:p>
        </w:tc>
        <w:tc>
          <w:tcPr>
            <w:tcW w:w="2258" w:type="pct"/>
            <w:vAlign w:val="center"/>
          </w:tcPr>
          <w:p w14:paraId="025080E6"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1A3A9D2" w14:textId="77777777">
        <w:trPr>
          <w:cantSplit/>
          <w:jc w:val="center"/>
        </w:trPr>
        <w:tc>
          <w:tcPr>
            <w:tcW w:w="2059" w:type="pct"/>
            <w:vAlign w:val="center"/>
          </w:tcPr>
          <w:p w14:paraId="3A52CE93" w14:textId="77777777" w:rsidR="00423FC5" w:rsidRDefault="00000000">
            <w:pPr>
              <w:pStyle w:val="corpsAnalysimmo"/>
              <w:widowControl w:val="0"/>
              <w:spacing w:before="0" w:after="0"/>
              <w:ind w:right="-57"/>
              <w:rPr>
                <w:rFonts w:cs="Arial"/>
                <w:bCs/>
              </w:rPr>
            </w:pPr>
            <w:r>
              <w:rPr>
                <w:rFonts w:cs="Arial"/>
                <w:bCs/>
              </w:rPr>
              <w:t>Wc 1</w:t>
            </w:r>
          </w:p>
        </w:tc>
        <w:tc>
          <w:tcPr>
            <w:tcW w:w="2258" w:type="pct"/>
            <w:vAlign w:val="center"/>
          </w:tcPr>
          <w:p w14:paraId="15CBAC74"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7EA5B52D" w14:textId="77777777">
        <w:trPr>
          <w:cantSplit/>
          <w:jc w:val="center"/>
        </w:trPr>
        <w:tc>
          <w:tcPr>
            <w:tcW w:w="2059" w:type="pct"/>
            <w:vAlign w:val="center"/>
          </w:tcPr>
          <w:p w14:paraId="3EB6A24C" w14:textId="77777777" w:rsidR="00423FC5" w:rsidRDefault="00000000">
            <w:pPr>
              <w:pStyle w:val="corpsAnalysimmo"/>
              <w:widowControl w:val="0"/>
              <w:spacing w:before="0" w:after="0"/>
              <w:ind w:right="-57"/>
              <w:rPr>
                <w:rFonts w:cs="Arial"/>
                <w:bCs/>
              </w:rPr>
            </w:pPr>
            <w:r>
              <w:rPr>
                <w:rFonts w:cs="Arial"/>
                <w:bCs/>
              </w:rPr>
              <w:t>Wc 2</w:t>
            </w:r>
          </w:p>
        </w:tc>
        <w:tc>
          <w:tcPr>
            <w:tcW w:w="2258" w:type="pct"/>
            <w:vAlign w:val="center"/>
          </w:tcPr>
          <w:p w14:paraId="7F7D229C"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3AA5C54" w14:textId="77777777">
        <w:trPr>
          <w:cantSplit/>
          <w:jc w:val="center"/>
        </w:trPr>
        <w:tc>
          <w:tcPr>
            <w:tcW w:w="2059" w:type="pct"/>
            <w:vAlign w:val="center"/>
          </w:tcPr>
          <w:p w14:paraId="36247EF4" w14:textId="77777777" w:rsidR="00423FC5" w:rsidRDefault="00000000">
            <w:pPr>
              <w:pStyle w:val="corpsAnalysimmo"/>
              <w:widowControl w:val="0"/>
              <w:spacing w:before="0" w:after="0"/>
              <w:ind w:right="-57"/>
              <w:rPr>
                <w:rFonts w:cs="Arial"/>
                <w:bCs/>
              </w:rPr>
            </w:pPr>
            <w:r>
              <w:rPr>
                <w:rFonts w:cs="Arial"/>
                <w:bCs/>
              </w:rPr>
              <w:t>Wc 3</w:t>
            </w:r>
          </w:p>
        </w:tc>
        <w:tc>
          <w:tcPr>
            <w:tcW w:w="2258" w:type="pct"/>
            <w:vAlign w:val="center"/>
          </w:tcPr>
          <w:p w14:paraId="31271701"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D1656A9" w14:textId="77777777">
        <w:trPr>
          <w:cantSplit/>
          <w:jc w:val="center"/>
        </w:trPr>
        <w:tc>
          <w:tcPr>
            <w:tcW w:w="2059" w:type="pct"/>
            <w:vAlign w:val="center"/>
          </w:tcPr>
          <w:p w14:paraId="79A4C99F" w14:textId="77777777" w:rsidR="00423FC5" w:rsidRDefault="00000000">
            <w:pPr>
              <w:pStyle w:val="corpsAnalysimmo"/>
              <w:widowControl w:val="0"/>
              <w:spacing w:before="0" w:after="0"/>
              <w:ind w:right="-57"/>
              <w:rPr>
                <w:rFonts w:cs="Arial"/>
                <w:bCs/>
              </w:rPr>
            </w:pPr>
            <w:r>
              <w:rPr>
                <w:rFonts w:cs="Arial"/>
                <w:bCs/>
              </w:rPr>
              <w:t>Sanitaires hommes</w:t>
            </w:r>
          </w:p>
        </w:tc>
        <w:tc>
          <w:tcPr>
            <w:tcW w:w="2258" w:type="pct"/>
            <w:vAlign w:val="center"/>
          </w:tcPr>
          <w:p w14:paraId="41D7C110"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39CB72A4" w14:textId="77777777">
        <w:trPr>
          <w:cantSplit/>
          <w:jc w:val="center"/>
        </w:trPr>
        <w:tc>
          <w:tcPr>
            <w:tcW w:w="2059" w:type="pct"/>
            <w:vAlign w:val="center"/>
          </w:tcPr>
          <w:p w14:paraId="2D074EB0" w14:textId="77777777" w:rsidR="00423FC5" w:rsidRDefault="00000000">
            <w:pPr>
              <w:pStyle w:val="corpsAnalysimmo"/>
              <w:widowControl w:val="0"/>
              <w:spacing w:before="0" w:after="0"/>
              <w:ind w:right="-57"/>
              <w:rPr>
                <w:rFonts w:cs="Arial"/>
                <w:bCs/>
              </w:rPr>
            </w:pPr>
            <w:r>
              <w:rPr>
                <w:rFonts w:cs="Arial"/>
                <w:bCs/>
              </w:rPr>
              <w:t>Escalier 4</w:t>
            </w:r>
          </w:p>
        </w:tc>
        <w:tc>
          <w:tcPr>
            <w:tcW w:w="2258" w:type="pct"/>
            <w:vAlign w:val="center"/>
          </w:tcPr>
          <w:p w14:paraId="0C627FBF"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5E90B832" w14:textId="77777777">
        <w:trPr>
          <w:cantSplit/>
          <w:jc w:val="center"/>
        </w:trPr>
        <w:tc>
          <w:tcPr>
            <w:tcW w:w="2059" w:type="pct"/>
            <w:vAlign w:val="center"/>
          </w:tcPr>
          <w:p w14:paraId="4CF9D684" w14:textId="77777777" w:rsidR="00423FC5" w:rsidRDefault="00000000">
            <w:pPr>
              <w:pStyle w:val="corpsAnalysimmo"/>
              <w:widowControl w:val="0"/>
              <w:spacing w:before="0" w:after="0"/>
              <w:ind w:right="-57"/>
              <w:rPr>
                <w:rFonts w:cs="Arial"/>
                <w:bCs/>
              </w:rPr>
            </w:pPr>
            <w:r>
              <w:rPr>
                <w:rFonts w:cs="Arial"/>
                <w:bCs/>
              </w:rPr>
              <w:t>Salle de repas</w:t>
            </w:r>
          </w:p>
        </w:tc>
        <w:tc>
          <w:tcPr>
            <w:tcW w:w="2258" w:type="pct"/>
            <w:vAlign w:val="center"/>
          </w:tcPr>
          <w:p w14:paraId="27A77719"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BC9D443" w14:textId="77777777">
        <w:trPr>
          <w:cantSplit/>
          <w:jc w:val="center"/>
        </w:trPr>
        <w:tc>
          <w:tcPr>
            <w:tcW w:w="2059" w:type="pct"/>
            <w:vAlign w:val="center"/>
          </w:tcPr>
          <w:p w14:paraId="70F74641"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594F21A0"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5D121158" w14:textId="77777777">
        <w:trPr>
          <w:cantSplit/>
          <w:jc w:val="center"/>
        </w:trPr>
        <w:tc>
          <w:tcPr>
            <w:tcW w:w="2059" w:type="pct"/>
            <w:vAlign w:val="center"/>
          </w:tcPr>
          <w:p w14:paraId="18E0DFB7" w14:textId="77777777" w:rsidR="00423FC5" w:rsidRDefault="00000000">
            <w:pPr>
              <w:pStyle w:val="corpsAnalysimmo"/>
              <w:widowControl w:val="0"/>
              <w:spacing w:before="0" w:after="0"/>
              <w:ind w:right="-57"/>
              <w:rPr>
                <w:rFonts w:cs="Arial"/>
                <w:bCs/>
              </w:rPr>
            </w:pPr>
            <w:r>
              <w:rPr>
                <w:rFonts w:cs="Arial"/>
                <w:bCs/>
              </w:rPr>
              <w:t>Placard 1</w:t>
            </w:r>
          </w:p>
        </w:tc>
        <w:tc>
          <w:tcPr>
            <w:tcW w:w="2258" w:type="pct"/>
            <w:vAlign w:val="center"/>
          </w:tcPr>
          <w:p w14:paraId="05F32D00"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1835272A" w14:textId="77777777">
        <w:trPr>
          <w:cantSplit/>
          <w:jc w:val="center"/>
        </w:trPr>
        <w:tc>
          <w:tcPr>
            <w:tcW w:w="2059" w:type="pct"/>
            <w:vAlign w:val="center"/>
          </w:tcPr>
          <w:p w14:paraId="19304D97" w14:textId="77777777" w:rsidR="00423FC5" w:rsidRDefault="00000000">
            <w:pPr>
              <w:pStyle w:val="corpsAnalysimmo"/>
              <w:widowControl w:val="0"/>
              <w:spacing w:before="0" w:after="0"/>
              <w:ind w:right="-57"/>
              <w:rPr>
                <w:rFonts w:cs="Arial"/>
                <w:bCs/>
              </w:rPr>
            </w:pPr>
            <w:r>
              <w:rPr>
                <w:rFonts w:cs="Arial"/>
                <w:bCs/>
              </w:rPr>
              <w:t>Ascenseur 1</w:t>
            </w:r>
          </w:p>
        </w:tc>
        <w:tc>
          <w:tcPr>
            <w:tcW w:w="2258" w:type="pct"/>
            <w:vAlign w:val="center"/>
          </w:tcPr>
          <w:p w14:paraId="6D1D4D8E"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EA69417" w14:textId="77777777">
        <w:trPr>
          <w:cantSplit/>
          <w:jc w:val="center"/>
        </w:trPr>
        <w:tc>
          <w:tcPr>
            <w:tcW w:w="2059" w:type="pct"/>
            <w:vAlign w:val="center"/>
          </w:tcPr>
          <w:p w14:paraId="4A2C435C"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1F20F6BE"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94A0A0E" w14:textId="77777777">
        <w:trPr>
          <w:cantSplit/>
          <w:jc w:val="center"/>
        </w:trPr>
        <w:tc>
          <w:tcPr>
            <w:tcW w:w="2059" w:type="pct"/>
            <w:vAlign w:val="center"/>
          </w:tcPr>
          <w:p w14:paraId="678C119E" w14:textId="77777777" w:rsidR="00423FC5" w:rsidRDefault="00000000">
            <w:pPr>
              <w:pStyle w:val="corpsAnalysimmo"/>
              <w:widowControl w:val="0"/>
              <w:spacing w:before="0" w:after="0"/>
              <w:ind w:right="-57"/>
              <w:rPr>
                <w:rFonts w:cs="Arial"/>
                <w:bCs/>
              </w:rPr>
            </w:pPr>
            <w:r>
              <w:rPr>
                <w:rFonts w:cs="Arial"/>
                <w:bCs/>
              </w:rPr>
              <w:t>Circulation 4</w:t>
            </w:r>
          </w:p>
        </w:tc>
        <w:tc>
          <w:tcPr>
            <w:tcW w:w="2258" w:type="pct"/>
            <w:vAlign w:val="center"/>
          </w:tcPr>
          <w:p w14:paraId="038CBD62"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297EA285" w14:textId="77777777">
        <w:trPr>
          <w:cantSplit/>
          <w:jc w:val="center"/>
        </w:trPr>
        <w:tc>
          <w:tcPr>
            <w:tcW w:w="2059" w:type="pct"/>
            <w:vAlign w:val="center"/>
          </w:tcPr>
          <w:p w14:paraId="3870906E" w14:textId="77777777" w:rsidR="00423FC5" w:rsidRDefault="00000000">
            <w:pPr>
              <w:pStyle w:val="corpsAnalysimmo"/>
              <w:widowControl w:val="0"/>
              <w:spacing w:before="0" w:after="0"/>
              <w:ind w:right="-57"/>
              <w:rPr>
                <w:rFonts w:cs="Arial"/>
                <w:bCs/>
              </w:rPr>
            </w:pPr>
            <w:r>
              <w:rPr>
                <w:rFonts w:cs="Arial"/>
                <w:bCs/>
              </w:rPr>
              <w:t>Escalier 3</w:t>
            </w:r>
          </w:p>
        </w:tc>
        <w:tc>
          <w:tcPr>
            <w:tcW w:w="2258" w:type="pct"/>
            <w:vAlign w:val="center"/>
          </w:tcPr>
          <w:p w14:paraId="5161A187"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3912321B" w14:textId="77777777">
        <w:trPr>
          <w:cantSplit/>
          <w:jc w:val="center"/>
        </w:trPr>
        <w:tc>
          <w:tcPr>
            <w:tcW w:w="2059" w:type="pct"/>
            <w:vAlign w:val="center"/>
          </w:tcPr>
          <w:p w14:paraId="7A2D800F" w14:textId="77777777" w:rsidR="00423FC5" w:rsidRDefault="00000000">
            <w:pPr>
              <w:pStyle w:val="corpsAnalysimmo"/>
              <w:widowControl w:val="0"/>
              <w:spacing w:before="0" w:after="0"/>
              <w:ind w:right="-57"/>
              <w:rPr>
                <w:rFonts w:cs="Arial"/>
                <w:bCs/>
              </w:rPr>
            </w:pPr>
            <w:r>
              <w:rPr>
                <w:rFonts w:cs="Arial"/>
                <w:bCs/>
              </w:rPr>
              <w:t>Salle périodiques</w:t>
            </w:r>
          </w:p>
        </w:tc>
        <w:tc>
          <w:tcPr>
            <w:tcW w:w="2258" w:type="pct"/>
            <w:vAlign w:val="center"/>
          </w:tcPr>
          <w:p w14:paraId="3E96C50C"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316BD9CF" w14:textId="77777777">
        <w:trPr>
          <w:cantSplit/>
          <w:jc w:val="center"/>
        </w:trPr>
        <w:tc>
          <w:tcPr>
            <w:tcW w:w="2059" w:type="pct"/>
            <w:vAlign w:val="center"/>
          </w:tcPr>
          <w:p w14:paraId="0A18F9FF" w14:textId="77777777" w:rsidR="00423FC5" w:rsidRDefault="00000000">
            <w:pPr>
              <w:pStyle w:val="corpsAnalysimmo"/>
              <w:widowControl w:val="0"/>
              <w:spacing w:before="0" w:after="0"/>
              <w:ind w:right="-57"/>
              <w:rPr>
                <w:rFonts w:cs="Arial"/>
                <w:bCs/>
              </w:rPr>
            </w:pPr>
            <w:r>
              <w:rPr>
                <w:rFonts w:cs="Arial"/>
                <w:bCs/>
              </w:rPr>
              <w:t>Circulation9</w:t>
            </w:r>
          </w:p>
        </w:tc>
        <w:tc>
          <w:tcPr>
            <w:tcW w:w="2258" w:type="pct"/>
            <w:vAlign w:val="center"/>
          </w:tcPr>
          <w:p w14:paraId="7B3B6A59"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2B6FD1B9" w14:textId="77777777">
        <w:trPr>
          <w:cantSplit/>
          <w:jc w:val="center"/>
        </w:trPr>
        <w:tc>
          <w:tcPr>
            <w:tcW w:w="2059" w:type="pct"/>
            <w:vAlign w:val="center"/>
          </w:tcPr>
          <w:p w14:paraId="118FAF3F" w14:textId="77777777" w:rsidR="00423FC5" w:rsidRDefault="00000000">
            <w:pPr>
              <w:pStyle w:val="corpsAnalysimmo"/>
              <w:widowControl w:val="0"/>
              <w:spacing w:before="0" w:after="0"/>
              <w:ind w:right="-57"/>
              <w:rPr>
                <w:rFonts w:cs="Arial"/>
                <w:bCs/>
              </w:rPr>
            </w:pPr>
            <w:r>
              <w:rPr>
                <w:rFonts w:cs="Arial"/>
                <w:bCs/>
              </w:rPr>
              <w:t>Circulation 5</w:t>
            </w:r>
          </w:p>
        </w:tc>
        <w:tc>
          <w:tcPr>
            <w:tcW w:w="2258" w:type="pct"/>
            <w:vAlign w:val="center"/>
          </w:tcPr>
          <w:p w14:paraId="5042BD95"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76D84052" w14:textId="77777777">
        <w:trPr>
          <w:cantSplit/>
          <w:jc w:val="center"/>
        </w:trPr>
        <w:tc>
          <w:tcPr>
            <w:tcW w:w="2059" w:type="pct"/>
            <w:vAlign w:val="center"/>
          </w:tcPr>
          <w:p w14:paraId="7BCD82D1" w14:textId="77777777" w:rsidR="00423FC5" w:rsidRDefault="00000000">
            <w:pPr>
              <w:pStyle w:val="corpsAnalysimmo"/>
              <w:widowControl w:val="0"/>
              <w:spacing w:before="0" w:after="0"/>
              <w:ind w:right="-57"/>
              <w:rPr>
                <w:rFonts w:cs="Arial"/>
                <w:bCs/>
              </w:rPr>
            </w:pPr>
            <w:r>
              <w:rPr>
                <w:rFonts w:cs="Arial"/>
                <w:bCs/>
              </w:rPr>
              <w:t>SOURCE CENTRALE</w:t>
            </w:r>
          </w:p>
        </w:tc>
        <w:tc>
          <w:tcPr>
            <w:tcW w:w="2258" w:type="pct"/>
            <w:vAlign w:val="center"/>
          </w:tcPr>
          <w:p w14:paraId="16207940"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72E60B98" w14:textId="77777777">
        <w:trPr>
          <w:cantSplit/>
          <w:jc w:val="center"/>
        </w:trPr>
        <w:tc>
          <w:tcPr>
            <w:tcW w:w="2059" w:type="pct"/>
            <w:vAlign w:val="center"/>
          </w:tcPr>
          <w:p w14:paraId="61289335" w14:textId="77777777" w:rsidR="00423FC5" w:rsidRDefault="00000000">
            <w:pPr>
              <w:pStyle w:val="corpsAnalysimmo"/>
              <w:widowControl w:val="0"/>
              <w:spacing w:before="0" w:after="0"/>
              <w:ind w:right="-57"/>
              <w:rPr>
                <w:rFonts w:cs="Arial"/>
                <w:bCs/>
              </w:rPr>
            </w:pPr>
            <w:r>
              <w:rPr>
                <w:rFonts w:cs="Arial"/>
                <w:bCs/>
              </w:rPr>
              <w:t>Circulation</w:t>
            </w:r>
          </w:p>
        </w:tc>
        <w:tc>
          <w:tcPr>
            <w:tcW w:w="2258" w:type="pct"/>
            <w:vAlign w:val="center"/>
          </w:tcPr>
          <w:p w14:paraId="6CA43730"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10D1C51D" w14:textId="77777777">
        <w:trPr>
          <w:cantSplit/>
          <w:jc w:val="center"/>
        </w:trPr>
        <w:tc>
          <w:tcPr>
            <w:tcW w:w="2059" w:type="pct"/>
            <w:vAlign w:val="center"/>
          </w:tcPr>
          <w:p w14:paraId="7E57BA6E" w14:textId="77777777" w:rsidR="00423FC5" w:rsidRDefault="00000000">
            <w:pPr>
              <w:pStyle w:val="corpsAnalysimmo"/>
              <w:widowControl w:val="0"/>
              <w:spacing w:before="0" w:after="0"/>
              <w:ind w:right="-57"/>
              <w:rPr>
                <w:rFonts w:cs="Arial"/>
                <w:bCs/>
              </w:rPr>
            </w:pPr>
            <w:r>
              <w:rPr>
                <w:rFonts w:cs="Arial"/>
                <w:bCs/>
              </w:rPr>
              <w:t>Archives</w:t>
            </w:r>
          </w:p>
        </w:tc>
        <w:tc>
          <w:tcPr>
            <w:tcW w:w="2258" w:type="pct"/>
            <w:vAlign w:val="center"/>
          </w:tcPr>
          <w:p w14:paraId="069803AD"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5DC14D87" w14:textId="77777777">
        <w:trPr>
          <w:cantSplit/>
          <w:jc w:val="center"/>
        </w:trPr>
        <w:tc>
          <w:tcPr>
            <w:tcW w:w="2059" w:type="pct"/>
            <w:vAlign w:val="center"/>
          </w:tcPr>
          <w:p w14:paraId="5A83A507" w14:textId="77777777" w:rsidR="00423FC5" w:rsidRDefault="00000000">
            <w:pPr>
              <w:pStyle w:val="corpsAnalysimmo"/>
              <w:widowControl w:val="0"/>
              <w:spacing w:before="0" w:after="0"/>
              <w:ind w:right="-57"/>
              <w:rPr>
                <w:rFonts w:cs="Arial"/>
                <w:bCs/>
              </w:rPr>
            </w:pPr>
            <w:r>
              <w:rPr>
                <w:rFonts w:cs="Arial"/>
                <w:bCs/>
              </w:rPr>
              <w:t>Local Elec (02)</w:t>
            </w:r>
          </w:p>
        </w:tc>
        <w:tc>
          <w:tcPr>
            <w:tcW w:w="2258" w:type="pct"/>
            <w:vAlign w:val="center"/>
          </w:tcPr>
          <w:p w14:paraId="075EDFED"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E4A7BC6" w14:textId="77777777">
        <w:trPr>
          <w:cantSplit/>
          <w:jc w:val="center"/>
        </w:trPr>
        <w:tc>
          <w:tcPr>
            <w:tcW w:w="2059" w:type="pct"/>
            <w:vAlign w:val="center"/>
          </w:tcPr>
          <w:p w14:paraId="5BC82A5A" w14:textId="77777777" w:rsidR="00423FC5" w:rsidRDefault="00000000">
            <w:pPr>
              <w:pStyle w:val="corpsAnalysimmo"/>
              <w:widowControl w:val="0"/>
              <w:spacing w:before="0" w:after="0"/>
              <w:ind w:right="-57"/>
              <w:rPr>
                <w:rFonts w:cs="Arial"/>
                <w:bCs/>
              </w:rPr>
            </w:pPr>
            <w:r>
              <w:rPr>
                <w:rFonts w:cs="Arial"/>
                <w:bCs/>
              </w:rPr>
              <w:lastRenderedPageBreak/>
              <w:t>Archives 2</w:t>
            </w:r>
          </w:p>
        </w:tc>
        <w:tc>
          <w:tcPr>
            <w:tcW w:w="2258" w:type="pct"/>
            <w:vAlign w:val="center"/>
          </w:tcPr>
          <w:p w14:paraId="290DB7A2"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92A17AF" w14:textId="77777777">
        <w:trPr>
          <w:cantSplit/>
          <w:jc w:val="center"/>
        </w:trPr>
        <w:tc>
          <w:tcPr>
            <w:tcW w:w="2059" w:type="pct"/>
            <w:vAlign w:val="center"/>
          </w:tcPr>
          <w:p w14:paraId="5A7B1E10" w14:textId="77777777" w:rsidR="00423FC5" w:rsidRDefault="00000000">
            <w:pPr>
              <w:pStyle w:val="corpsAnalysimmo"/>
              <w:widowControl w:val="0"/>
              <w:spacing w:before="0" w:after="0"/>
              <w:ind w:right="-57"/>
              <w:rPr>
                <w:rFonts w:cs="Arial"/>
                <w:bCs/>
              </w:rPr>
            </w:pPr>
            <w:r>
              <w:rPr>
                <w:rFonts w:cs="Arial"/>
                <w:bCs/>
              </w:rPr>
              <w:t>Archives 3</w:t>
            </w:r>
          </w:p>
        </w:tc>
        <w:tc>
          <w:tcPr>
            <w:tcW w:w="2258" w:type="pct"/>
            <w:vAlign w:val="center"/>
          </w:tcPr>
          <w:p w14:paraId="403D426D"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E094ABB" w14:textId="77777777">
        <w:trPr>
          <w:cantSplit/>
          <w:jc w:val="center"/>
        </w:trPr>
        <w:tc>
          <w:tcPr>
            <w:tcW w:w="2059" w:type="pct"/>
            <w:vAlign w:val="center"/>
          </w:tcPr>
          <w:p w14:paraId="2EDB3E03" w14:textId="77777777" w:rsidR="00423FC5" w:rsidRDefault="00000000">
            <w:pPr>
              <w:pStyle w:val="corpsAnalysimmo"/>
              <w:widowControl w:val="0"/>
              <w:spacing w:before="0" w:after="0"/>
              <w:ind w:right="-57"/>
              <w:rPr>
                <w:rFonts w:cs="Arial"/>
                <w:bCs/>
              </w:rPr>
            </w:pPr>
            <w:r>
              <w:rPr>
                <w:rFonts w:cs="Arial"/>
                <w:bCs/>
              </w:rPr>
              <w:t>Circulation 7</w:t>
            </w:r>
          </w:p>
        </w:tc>
        <w:tc>
          <w:tcPr>
            <w:tcW w:w="2258" w:type="pct"/>
            <w:vAlign w:val="center"/>
          </w:tcPr>
          <w:p w14:paraId="2BE6BDBA"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27962F94" w14:textId="77777777">
        <w:trPr>
          <w:cantSplit/>
          <w:jc w:val="center"/>
        </w:trPr>
        <w:tc>
          <w:tcPr>
            <w:tcW w:w="2059" w:type="pct"/>
            <w:vAlign w:val="center"/>
          </w:tcPr>
          <w:p w14:paraId="5584D0AF" w14:textId="77777777" w:rsidR="00423FC5" w:rsidRDefault="00000000">
            <w:pPr>
              <w:pStyle w:val="corpsAnalysimmo"/>
              <w:widowControl w:val="0"/>
              <w:spacing w:before="0" w:after="0"/>
              <w:ind w:right="-57"/>
              <w:rPr>
                <w:rFonts w:cs="Arial"/>
                <w:bCs/>
              </w:rPr>
            </w:pPr>
            <w:r>
              <w:rPr>
                <w:rFonts w:cs="Arial"/>
                <w:bCs/>
              </w:rPr>
              <w:t>Circulation 8</w:t>
            </w:r>
          </w:p>
        </w:tc>
        <w:tc>
          <w:tcPr>
            <w:tcW w:w="2258" w:type="pct"/>
            <w:vAlign w:val="center"/>
          </w:tcPr>
          <w:p w14:paraId="6346A0DD"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49A2C3B1" w14:textId="77777777">
        <w:trPr>
          <w:cantSplit/>
          <w:jc w:val="center"/>
        </w:trPr>
        <w:tc>
          <w:tcPr>
            <w:tcW w:w="2059" w:type="pct"/>
            <w:vAlign w:val="center"/>
          </w:tcPr>
          <w:p w14:paraId="47AC0CD1" w14:textId="77777777" w:rsidR="00423FC5" w:rsidRDefault="00000000">
            <w:pPr>
              <w:pStyle w:val="corpsAnalysimmo"/>
              <w:widowControl w:val="0"/>
              <w:spacing w:before="0" w:after="0"/>
              <w:ind w:right="-57"/>
              <w:rPr>
                <w:rFonts w:cs="Arial"/>
                <w:bCs/>
              </w:rPr>
            </w:pPr>
            <w:r>
              <w:rPr>
                <w:rFonts w:cs="Arial"/>
                <w:bCs/>
              </w:rPr>
              <w:t>VIDE SANITAIRE</w:t>
            </w:r>
          </w:p>
        </w:tc>
        <w:tc>
          <w:tcPr>
            <w:tcW w:w="2258" w:type="pct"/>
            <w:vAlign w:val="center"/>
          </w:tcPr>
          <w:p w14:paraId="2E7495C7" w14:textId="77777777" w:rsidR="00423FC5" w:rsidRDefault="00000000">
            <w:pPr>
              <w:pStyle w:val="corpsAnalysimmo"/>
              <w:widowControl w:val="0"/>
              <w:spacing w:before="0" w:after="0"/>
              <w:ind w:left="-57" w:right="-47"/>
              <w:jc w:val="center"/>
              <w:rPr>
                <w:rFonts w:cs="Arial"/>
              </w:rPr>
            </w:pPr>
            <w:r>
              <w:rPr>
                <w:rFonts w:cs="Arial"/>
              </w:rPr>
              <w:t>RDJ</w:t>
            </w:r>
          </w:p>
        </w:tc>
      </w:tr>
      <w:tr w:rsidR="00423FC5" w14:paraId="021453B8" w14:textId="77777777">
        <w:trPr>
          <w:cantSplit/>
          <w:jc w:val="center"/>
        </w:trPr>
        <w:tc>
          <w:tcPr>
            <w:tcW w:w="2059" w:type="pct"/>
            <w:vAlign w:val="center"/>
          </w:tcPr>
          <w:p w14:paraId="043A3353" w14:textId="77777777" w:rsidR="00423FC5" w:rsidRDefault="00000000">
            <w:pPr>
              <w:pStyle w:val="corpsAnalysimmo"/>
              <w:widowControl w:val="0"/>
              <w:spacing w:before="0" w:after="0"/>
              <w:ind w:right="-57"/>
              <w:rPr>
                <w:rFonts w:cs="Arial"/>
                <w:bCs/>
              </w:rPr>
            </w:pPr>
            <w:r>
              <w:rPr>
                <w:rFonts w:cs="Arial"/>
                <w:bCs/>
              </w:rPr>
              <w:t>Placard 2 (01)</w:t>
            </w:r>
          </w:p>
        </w:tc>
        <w:tc>
          <w:tcPr>
            <w:tcW w:w="2258" w:type="pct"/>
            <w:vAlign w:val="center"/>
          </w:tcPr>
          <w:p w14:paraId="47CF985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39D8341C" w14:textId="77777777">
        <w:trPr>
          <w:cantSplit/>
          <w:jc w:val="center"/>
        </w:trPr>
        <w:tc>
          <w:tcPr>
            <w:tcW w:w="2059" w:type="pct"/>
            <w:vAlign w:val="center"/>
          </w:tcPr>
          <w:p w14:paraId="60DC74F6" w14:textId="77777777" w:rsidR="00423FC5" w:rsidRDefault="00000000">
            <w:pPr>
              <w:pStyle w:val="corpsAnalysimmo"/>
              <w:widowControl w:val="0"/>
              <w:spacing w:before="0" w:after="0"/>
              <w:ind w:right="-57"/>
              <w:rPr>
                <w:rFonts w:cs="Arial"/>
                <w:bCs/>
              </w:rPr>
            </w:pPr>
            <w:r>
              <w:rPr>
                <w:rFonts w:cs="Arial"/>
                <w:bCs/>
              </w:rPr>
              <w:t>Placard 2</w:t>
            </w:r>
          </w:p>
        </w:tc>
        <w:tc>
          <w:tcPr>
            <w:tcW w:w="2258" w:type="pct"/>
            <w:vAlign w:val="center"/>
          </w:tcPr>
          <w:p w14:paraId="047FE747"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56B438A0" w14:textId="77777777">
        <w:trPr>
          <w:cantSplit/>
          <w:jc w:val="center"/>
        </w:trPr>
        <w:tc>
          <w:tcPr>
            <w:tcW w:w="2059" w:type="pct"/>
            <w:vAlign w:val="center"/>
          </w:tcPr>
          <w:p w14:paraId="3653DB2F" w14:textId="77777777" w:rsidR="00423FC5" w:rsidRDefault="00000000">
            <w:pPr>
              <w:pStyle w:val="corpsAnalysimmo"/>
              <w:widowControl w:val="0"/>
              <w:spacing w:before="0" w:after="0"/>
              <w:ind w:right="-57"/>
              <w:rPr>
                <w:rFonts w:cs="Arial"/>
                <w:bCs/>
              </w:rPr>
            </w:pPr>
            <w:r>
              <w:rPr>
                <w:rFonts w:cs="Arial"/>
                <w:bCs/>
              </w:rPr>
              <w:t>Escalier 10</w:t>
            </w:r>
          </w:p>
        </w:tc>
        <w:tc>
          <w:tcPr>
            <w:tcW w:w="2258" w:type="pct"/>
            <w:vAlign w:val="center"/>
          </w:tcPr>
          <w:p w14:paraId="4A0C58B7"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1350B3CB" w14:textId="77777777">
        <w:trPr>
          <w:cantSplit/>
          <w:jc w:val="center"/>
        </w:trPr>
        <w:tc>
          <w:tcPr>
            <w:tcW w:w="2059" w:type="pct"/>
            <w:vAlign w:val="center"/>
          </w:tcPr>
          <w:p w14:paraId="5AED2B4A" w14:textId="77777777" w:rsidR="00423FC5" w:rsidRDefault="00000000">
            <w:pPr>
              <w:pStyle w:val="corpsAnalysimmo"/>
              <w:widowControl w:val="0"/>
              <w:spacing w:before="0" w:after="0"/>
              <w:ind w:right="-57"/>
              <w:rPr>
                <w:rFonts w:cs="Arial"/>
                <w:bCs/>
              </w:rPr>
            </w:pPr>
            <w:r>
              <w:rPr>
                <w:rFonts w:cs="Arial"/>
                <w:bCs/>
              </w:rPr>
              <w:t>Hall</w:t>
            </w:r>
          </w:p>
        </w:tc>
        <w:tc>
          <w:tcPr>
            <w:tcW w:w="2258" w:type="pct"/>
            <w:vAlign w:val="center"/>
          </w:tcPr>
          <w:p w14:paraId="57A29591"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4480B284" w14:textId="77777777">
        <w:trPr>
          <w:cantSplit/>
          <w:jc w:val="center"/>
        </w:trPr>
        <w:tc>
          <w:tcPr>
            <w:tcW w:w="2059" w:type="pct"/>
            <w:vAlign w:val="center"/>
          </w:tcPr>
          <w:p w14:paraId="1A0E3D9A" w14:textId="77777777" w:rsidR="00423FC5" w:rsidRDefault="00000000">
            <w:pPr>
              <w:pStyle w:val="corpsAnalysimmo"/>
              <w:widowControl w:val="0"/>
              <w:spacing w:before="0" w:after="0"/>
              <w:ind w:right="-57"/>
              <w:rPr>
                <w:rFonts w:cs="Arial"/>
                <w:bCs/>
              </w:rPr>
            </w:pPr>
            <w:r>
              <w:rPr>
                <w:rFonts w:cs="Arial"/>
                <w:bCs/>
              </w:rPr>
              <w:t>Placard 1</w:t>
            </w:r>
          </w:p>
        </w:tc>
        <w:tc>
          <w:tcPr>
            <w:tcW w:w="2258" w:type="pct"/>
            <w:vAlign w:val="center"/>
          </w:tcPr>
          <w:p w14:paraId="2F5E020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10E6BE96" w14:textId="77777777">
        <w:trPr>
          <w:cantSplit/>
          <w:jc w:val="center"/>
        </w:trPr>
        <w:tc>
          <w:tcPr>
            <w:tcW w:w="2059" w:type="pct"/>
            <w:vAlign w:val="center"/>
          </w:tcPr>
          <w:p w14:paraId="184D41FB" w14:textId="77777777" w:rsidR="00423FC5" w:rsidRDefault="00000000">
            <w:pPr>
              <w:pStyle w:val="corpsAnalysimmo"/>
              <w:widowControl w:val="0"/>
              <w:spacing w:before="0" w:after="0"/>
              <w:ind w:right="-57"/>
              <w:rPr>
                <w:rFonts w:cs="Arial"/>
                <w:bCs/>
              </w:rPr>
            </w:pPr>
            <w:r>
              <w:rPr>
                <w:rFonts w:cs="Arial"/>
                <w:bCs/>
              </w:rPr>
              <w:t>Salle de lecture 1</w:t>
            </w:r>
          </w:p>
        </w:tc>
        <w:tc>
          <w:tcPr>
            <w:tcW w:w="2258" w:type="pct"/>
            <w:vAlign w:val="center"/>
          </w:tcPr>
          <w:p w14:paraId="66E8ED5C"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339F732" w14:textId="77777777">
        <w:trPr>
          <w:cantSplit/>
          <w:jc w:val="center"/>
        </w:trPr>
        <w:tc>
          <w:tcPr>
            <w:tcW w:w="2059" w:type="pct"/>
            <w:vAlign w:val="center"/>
          </w:tcPr>
          <w:p w14:paraId="7F2A4400" w14:textId="77777777" w:rsidR="00423FC5" w:rsidRDefault="00000000">
            <w:pPr>
              <w:pStyle w:val="corpsAnalysimmo"/>
              <w:widowControl w:val="0"/>
              <w:spacing w:before="0" w:after="0"/>
              <w:ind w:right="-57"/>
              <w:rPr>
                <w:rFonts w:cs="Arial"/>
                <w:bCs/>
              </w:rPr>
            </w:pPr>
            <w:r>
              <w:rPr>
                <w:rFonts w:cs="Arial"/>
                <w:bCs/>
              </w:rPr>
              <w:t>Salle de lecture 2</w:t>
            </w:r>
          </w:p>
        </w:tc>
        <w:tc>
          <w:tcPr>
            <w:tcW w:w="2258" w:type="pct"/>
            <w:vAlign w:val="center"/>
          </w:tcPr>
          <w:p w14:paraId="137FA71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5A41F94" w14:textId="77777777">
        <w:trPr>
          <w:cantSplit/>
          <w:jc w:val="center"/>
        </w:trPr>
        <w:tc>
          <w:tcPr>
            <w:tcW w:w="2059" w:type="pct"/>
            <w:vAlign w:val="center"/>
          </w:tcPr>
          <w:p w14:paraId="01CD0AD7" w14:textId="77777777" w:rsidR="00423FC5" w:rsidRDefault="00000000">
            <w:pPr>
              <w:pStyle w:val="corpsAnalysimmo"/>
              <w:widowControl w:val="0"/>
              <w:spacing w:before="0" w:after="0"/>
              <w:ind w:right="-57"/>
              <w:rPr>
                <w:rFonts w:cs="Arial"/>
                <w:bCs/>
              </w:rPr>
            </w:pPr>
            <w:r>
              <w:rPr>
                <w:rFonts w:cs="Arial"/>
                <w:bCs/>
              </w:rPr>
              <w:t>Salle de lecture 3</w:t>
            </w:r>
          </w:p>
        </w:tc>
        <w:tc>
          <w:tcPr>
            <w:tcW w:w="2258" w:type="pct"/>
            <w:vAlign w:val="center"/>
          </w:tcPr>
          <w:p w14:paraId="32258D22"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38BFC890" w14:textId="77777777">
        <w:trPr>
          <w:cantSplit/>
          <w:jc w:val="center"/>
        </w:trPr>
        <w:tc>
          <w:tcPr>
            <w:tcW w:w="2059" w:type="pct"/>
            <w:vAlign w:val="center"/>
          </w:tcPr>
          <w:p w14:paraId="645C5385" w14:textId="77777777" w:rsidR="00423FC5" w:rsidRDefault="00000000">
            <w:pPr>
              <w:pStyle w:val="corpsAnalysimmo"/>
              <w:widowControl w:val="0"/>
              <w:spacing w:before="0" w:after="0"/>
              <w:ind w:right="-57"/>
              <w:rPr>
                <w:rFonts w:cs="Arial"/>
                <w:bCs/>
              </w:rPr>
            </w:pPr>
            <w:r>
              <w:rPr>
                <w:rFonts w:cs="Arial"/>
                <w:bCs/>
              </w:rPr>
              <w:t>Salle de lecture 4</w:t>
            </w:r>
          </w:p>
        </w:tc>
        <w:tc>
          <w:tcPr>
            <w:tcW w:w="2258" w:type="pct"/>
            <w:vAlign w:val="center"/>
          </w:tcPr>
          <w:p w14:paraId="44FCFE97"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4579F45E" w14:textId="77777777">
        <w:trPr>
          <w:cantSplit/>
          <w:jc w:val="center"/>
        </w:trPr>
        <w:tc>
          <w:tcPr>
            <w:tcW w:w="2059" w:type="pct"/>
            <w:vAlign w:val="center"/>
          </w:tcPr>
          <w:p w14:paraId="307E10C2" w14:textId="77777777" w:rsidR="00423FC5" w:rsidRDefault="00000000">
            <w:pPr>
              <w:pStyle w:val="corpsAnalysimmo"/>
              <w:widowControl w:val="0"/>
              <w:spacing w:before="0" w:after="0"/>
              <w:ind w:right="-57"/>
              <w:rPr>
                <w:rFonts w:cs="Arial"/>
                <w:bCs/>
              </w:rPr>
            </w:pPr>
            <w:r>
              <w:rPr>
                <w:rFonts w:cs="Arial"/>
                <w:bCs/>
              </w:rPr>
              <w:t>Salle de lecture 5</w:t>
            </w:r>
          </w:p>
        </w:tc>
        <w:tc>
          <w:tcPr>
            <w:tcW w:w="2258" w:type="pct"/>
            <w:vAlign w:val="center"/>
          </w:tcPr>
          <w:p w14:paraId="6F55B126"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160B3BC" w14:textId="77777777">
        <w:trPr>
          <w:cantSplit/>
          <w:jc w:val="center"/>
        </w:trPr>
        <w:tc>
          <w:tcPr>
            <w:tcW w:w="2059" w:type="pct"/>
            <w:vAlign w:val="center"/>
          </w:tcPr>
          <w:p w14:paraId="72A093D6" w14:textId="77777777" w:rsidR="00423FC5" w:rsidRDefault="00000000">
            <w:pPr>
              <w:pStyle w:val="corpsAnalysimmo"/>
              <w:widowControl w:val="0"/>
              <w:spacing w:before="0" w:after="0"/>
              <w:ind w:right="-57"/>
              <w:rPr>
                <w:rFonts w:cs="Arial"/>
                <w:bCs/>
              </w:rPr>
            </w:pPr>
            <w:r>
              <w:rPr>
                <w:rFonts w:cs="Arial"/>
                <w:bCs/>
              </w:rPr>
              <w:t>Salle de lecture 6</w:t>
            </w:r>
          </w:p>
        </w:tc>
        <w:tc>
          <w:tcPr>
            <w:tcW w:w="2258" w:type="pct"/>
            <w:vAlign w:val="center"/>
          </w:tcPr>
          <w:p w14:paraId="155462D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ADC3C6B" w14:textId="77777777">
        <w:trPr>
          <w:cantSplit/>
          <w:jc w:val="center"/>
        </w:trPr>
        <w:tc>
          <w:tcPr>
            <w:tcW w:w="2059" w:type="pct"/>
            <w:vAlign w:val="center"/>
          </w:tcPr>
          <w:p w14:paraId="55DC2723" w14:textId="77777777" w:rsidR="00423FC5" w:rsidRDefault="00000000">
            <w:pPr>
              <w:pStyle w:val="corpsAnalysimmo"/>
              <w:widowControl w:val="0"/>
              <w:spacing w:before="0" w:after="0"/>
              <w:ind w:right="-57"/>
              <w:rPr>
                <w:rFonts w:cs="Arial"/>
                <w:bCs/>
              </w:rPr>
            </w:pPr>
            <w:r>
              <w:rPr>
                <w:rFonts w:cs="Arial"/>
                <w:bCs/>
              </w:rPr>
              <w:t>Salle de lecture 7</w:t>
            </w:r>
          </w:p>
        </w:tc>
        <w:tc>
          <w:tcPr>
            <w:tcW w:w="2258" w:type="pct"/>
            <w:vAlign w:val="center"/>
          </w:tcPr>
          <w:p w14:paraId="79D63C82"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72082F1" w14:textId="77777777">
        <w:trPr>
          <w:cantSplit/>
          <w:jc w:val="center"/>
        </w:trPr>
        <w:tc>
          <w:tcPr>
            <w:tcW w:w="2059" w:type="pct"/>
            <w:vAlign w:val="center"/>
          </w:tcPr>
          <w:p w14:paraId="5E068BA4" w14:textId="77777777" w:rsidR="00423FC5" w:rsidRDefault="00000000">
            <w:pPr>
              <w:pStyle w:val="corpsAnalysimmo"/>
              <w:widowControl w:val="0"/>
              <w:spacing w:before="0" w:after="0"/>
              <w:ind w:right="-57"/>
              <w:rPr>
                <w:rFonts w:cs="Arial"/>
                <w:bCs/>
              </w:rPr>
            </w:pPr>
            <w:r>
              <w:rPr>
                <w:rFonts w:cs="Arial"/>
                <w:bCs/>
              </w:rPr>
              <w:t>Salle de lecture 8</w:t>
            </w:r>
          </w:p>
        </w:tc>
        <w:tc>
          <w:tcPr>
            <w:tcW w:w="2258" w:type="pct"/>
            <w:vAlign w:val="center"/>
          </w:tcPr>
          <w:p w14:paraId="3C280A5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C9B0B48" w14:textId="77777777">
        <w:trPr>
          <w:cantSplit/>
          <w:jc w:val="center"/>
        </w:trPr>
        <w:tc>
          <w:tcPr>
            <w:tcW w:w="2059" w:type="pct"/>
            <w:vAlign w:val="center"/>
          </w:tcPr>
          <w:p w14:paraId="654C3642" w14:textId="77777777" w:rsidR="00423FC5" w:rsidRDefault="00000000">
            <w:pPr>
              <w:pStyle w:val="corpsAnalysimmo"/>
              <w:widowControl w:val="0"/>
              <w:spacing w:before="0" w:after="0"/>
              <w:ind w:right="-57"/>
              <w:rPr>
                <w:rFonts w:cs="Arial"/>
                <w:bCs/>
              </w:rPr>
            </w:pPr>
            <w:r>
              <w:rPr>
                <w:rFonts w:cs="Arial"/>
                <w:bCs/>
              </w:rPr>
              <w:t>Salle de lecture 9</w:t>
            </w:r>
          </w:p>
        </w:tc>
        <w:tc>
          <w:tcPr>
            <w:tcW w:w="2258" w:type="pct"/>
            <w:vAlign w:val="center"/>
          </w:tcPr>
          <w:p w14:paraId="37CA729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11CFB5F" w14:textId="77777777">
        <w:trPr>
          <w:cantSplit/>
          <w:jc w:val="center"/>
        </w:trPr>
        <w:tc>
          <w:tcPr>
            <w:tcW w:w="2059" w:type="pct"/>
            <w:vAlign w:val="center"/>
          </w:tcPr>
          <w:p w14:paraId="130CAFBC" w14:textId="77777777" w:rsidR="00423FC5" w:rsidRDefault="00000000">
            <w:pPr>
              <w:pStyle w:val="corpsAnalysimmo"/>
              <w:widowControl w:val="0"/>
              <w:spacing w:before="0" w:after="0"/>
              <w:ind w:right="-57"/>
              <w:rPr>
                <w:rFonts w:cs="Arial"/>
                <w:bCs/>
              </w:rPr>
            </w:pPr>
            <w:r>
              <w:rPr>
                <w:rFonts w:cs="Arial"/>
                <w:bCs/>
              </w:rPr>
              <w:t>Salle de lecture 10</w:t>
            </w:r>
          </w:p>
        </w:tc>
        <w:tc>
          <w:tcPr>
            <w:tcW w:w="2258" w:type="pct"/>
            <w:vAlign w:val="center"/>
          </w:tcPr>
          <w:p w14:paraId="68BE8C65"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AA0447C" w14:textId="77777777">
        <w:trPr>
          <w:cantSplit/>
          <w:jc w:val="center"/>
        </w:trPr>
        <w:tc>
          <w:tcPr>
            <w:tcW w:w="2059" w:type="pct"/>
            <w:vAlign w:val="center"/>
          </w:tcPr>
          <w:p w14:paraId="7FE44EF0" w14:textId="77777777" w:rsidR="00423FC5" w:rsidRDefault="00000000">
            <w:pPr>
              <w:pStyle w:val="corpsAnalysimmo"/>
              <w:widowControl w:val="0"/>
              <w:spacing w:before="0" w:after="0"/>
              <w:ind w:right="-57"/>
              <w:rPr>
                <w:rFonts w:cs="Arial"/>
                <w:bCs/>
              </w:rPr>
            </w:pPr>
            <w:r>
              <w:rPr>
                <w:rFonts w:cs="Arial"/>
                <w:bCs/>
              </w:rPr>
              <w:t>Salle de lecture 11</w:t>
            </w:r>
          </w:p>
        </w:tc>
        <w:tc>
          <w:tcPr>
            <w:tcW w:w="2258" w:type="pct"/>
            <w:vAlign w:val="center"/>
          </w:tcPr>
          <w:p w14:paraId="74B54EE3"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0F1F46D1" w14:textId="77777777">
        <w:trPr>
          <w:cantSplit/>
          <w:jc w:val="center"/>
        </w:trPr>
        <w:tc>
          <w:tcPr>
            <w:tcW w:w="2059" w:type="pct"/>
            <w:vAlign w:val="center"/>
          </w:tcPr>
          <w:p w14:paraId="21704A27" w14:textId="77777777" w:rsidR="00423FC5" w:rsidRDefault="00000000">
            <w:pPr>
              <w:pStyle w:val="corpsAnalysimmo"/>
              <w:widowControl w:val="0"/>
              <w:spacing w:before="0" w:after="0"/>
              <w:ind w:right="-57"/>
              <w:rPr>
                <w:rFonts w:cs="Arial"/>
                <w:bCs/>
              </w:rPr>
            </w:pPr>
            <w:r>
              <w:rPr>
                <w:rFonts w:cs="Arial"/>
                <w:bCs/>
              </w:rPr>
              <w:t>Local photocopieur</w:t>
            </w:r>
          </w:p>
        </w:tc>
        <w:tc>
          <w:tcPr>
            <w:tcW w:w="2258" w:type="pct"/>
            <w:vAlign w:val="center"/>
          </w:tcPr>
          <w:p w14:paraId="6BD96C5E"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4AC5206" w14:textId="77777777">
        <w:trPr>
          <w:cantSplit/>
          <w:jc w:val="center"/>
        </w:trPr>
        <w:tc>
          <w:tcPr>
            <w:tcW w:w="2059" w:type="pct"/>
            <w:vAlign w:val="center"/>
          </w:tcPr>
          <w:p w14:paraId="3DEC6C5C" w14:textId="77777777" w:rsidR="00423FC5" w:rsidRDefault="00000000">
            <w:pPr>
              <w:pStyle w:val="corpsAnalysimmo"/>
              <w:widowControl w:val="0"/>
              <w:spacing w:before="0" w:after="0"/>
              <w:ind w:right="-57"/>
              <w:rPr>
                <w:rFonts w:cs="Arial"/>
                <w:bCs/>
              </w:rPr>
            </w:pPr>
            <w:r>
              <w:rPr>
                <w:rFonts w:cs="Arial"/>
                <w:bCs/>
              </w:rPr>
              <w:t>Salle de lecture</w:t>
            </w:r>
          </w:p>
        </w:tc>
        <w:tc>
          <w:tcPr>
            <w:tcW w:w="2258" w:type="pct"/>
            <w:vAlign w:val="center"/>
          </w:tcPr>
          <w:p w14:paraId="3205D43F"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5777DE28" w14:textId="77777777">
        <w:trPr>
          <w:cantSplit/>
          <w:jc w:val="center"/>
        </w:trPr>
        <w:tc>
          <w:tcPr>
            <w:tcW w:w="2059" w:type="pct"/>
            <w:vAlign w:val="center"/>
          </w:tcPr>
          <w:p w14:paraId="01D3818E" w14:textId="77777777" w:rsidR="00423FC5" w:rsidRDefault="00000000">
            <w:pPr>
              <w:pStyle w:val="corpsAnalysimmo"/>
              <w:widowControl w:val="0"/>
              <w:spacing w:before="0" w:after="0"/>
              <w:ind w:right="-57"/>
              <w:rPr>
                <w:rFonts w:cs="Arial"/>
                <w:bCs/>
              </w:rPr>
            </w:pPr>
            <w:r>
              <w:rPr>
                <w:rFonts w:cs="Arial"/>
                <w:bCs/>
              </w:rPr>
              <w:t>Escalier 01</w:t>
            </w:r>
          </w:p>
        </w:tc>
        <w:tc>
          <w:tcPr>
            <w:tcW w:w="2258" w:type="pct"/>
            <w:vAlign w:val="center"/>
          </w:tcPr>
          <w:p w14:paraId="2A1DE21B"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4541DBA4" w14:textId="77777777">
        <w:trPr>
          <w:cantSplit/>
          <w:jc w:val="center"/>
        </w:trPr>
        <w:tc>
          <w:tcPr>
            <w:tcW w:w="2059" w:type="pct"/>
            <w:vAlign w:val="center"/>
          </w:tcPr>
          <w:p w14:paraId="2C9285CA" w14:textId="77777777" w:rsidR="00423FC5" w:rsidRDefault="00000000">
            <w:pPr>
              <w:pStyle w:val="corpsAnalysimmo"/>
              <w:widowControl w:val="0"/>
              <w:spacing w:before="0" w:after="0"/>
              <w:ind w:right="-57"/>
              <w:rPr>
                <w:rFonts w:cs="Arial"/>
                <w:bCs/>
              </w:rPr>
            </w:pPr>
            <w:r>
              <w:rPr>
                <w:rFonts w:cs="Arial"/>
                <w:bCs/>
              </w:rPr>
              <w:t>Dégagement 1</w:t>
            </w:r>
          </w:p>
        </w:tc>
        <w:tc>
          <w:tcPr>
            <w:tcW w:w="2258" w:type="pct"/>
            <w:vAlign w:val="center"/>
          </w:tcPr>
          <w:p w14:paraId="0C236762"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38E696B1" w14:textId="77777777">
        <w:trPr>
          <w:cantSplit/>
          <w:jc w:val="center"/>
        </w:trPr>
        <w:tc>
          <w:tcPr>
            <w:tcW w:w="2059" w:type="pct"/>
            <w:vAlign w:val="center"/>
          </w:tcPr>
          <w:p w14:paraId="0A93EF88" w14:textId="77777777" w:rsidR="00423FC5" w:rsidRDefault="00000000">
            <w:pPr>
              <w:pStyle w:val="corpsAnalysimmo"/>
              <w:widowControl w:val="0"/>
              <w:spacing w:before="0" w:after="0"/>
              <w:ind w:right="-57"/>
              <w:rPr>
                <w:rFonts w:cs="Arial"/>
                <w:bCs/>
              </w:rPr>
            </w:pPr>
            <w:r>
              <w:rPr>
                <w:rFonts w:cs="Arial"/>
                <w:bCs/>
              </w:rPr>
              <w:t>Dégagement 4</w:t>
            </w:r>
          </w:p>
        </w:tc>
        <w:tc>
          <w:tcPr>
            <w:tcW w:w="2258" w:type="pct"/>
            <w:vAlign w:val="center"/>
          </w:tcPr>
          <w:p w14:paraId="6858FCC9"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CC04427" w14:textId="77777777">
        <w:trPr>
          <w:cantSplit/>
          <w:jc w:val="center"/>
        </w:trPr>
        <w:tc>
          <w:tcPr>
            <w:tcW w:w="2059" w:type="pct"/>
            <w:vAlign w:val="center"/>
          </w:tcPr>
          <w:p w14:paraId="012FDED1"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2483BB97"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91C3483" w14:textId="77777777">
        <w:trPr>
          <w:cantSplit/>
          <w:jc w:val="center"/>
        </w:trPr>
        <w:tc>
          <w:tcPr>
            <w:tcW w:w="2059" w:type="pct"/>
            <w:vAlign w:val="center"/>
          </w:tcPr>
          <w:p w14:paraId="27038FA2" w14:textId="77777777" w:rsidR="00423FC5" w:rsidRDefault="00000000">
            <w:pPr>
              <w:pStyle w:val="corpsAnalysimmo"/>
              <w:widowControl w:val="0"/>
              <w:spacing w:before="0" w:after="0"/>
              <w:ind w:right="-57"/>
              <w:rPr>
                <w:rFonts w:cs="Arial"/>
                <w:bCs/>
              </w:rPr>
            </w:pPr>
            <w:r>
              <w:rPr>
                <w:rFonts w:cs="Arial"/>
                <w:bCs/>
              </w:rPr>
              <w:t>Escalier 04</w:t>
            </w:r>
          </w:p>
        </w:tc>
        <w:tc>
          <w:tcPr>
            <w:tcW w:w="2258" w:type="pct"/>
            <w:vAlign w:val="center"/>
          </w:tcPr>
          <w:p w14:paraId="4EA9F4AB"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59E4E96" w14:textId="77777777">
        <w:trPr>
          <w:cantSplit/>
          <w:jc w:val="center"/>
        </w:trPr>
        <w:tc>
          <w:tcPr>
            <w:tcW w:w="2059" w:type="pct"/>
            <w:vAlign w:val="center"/>
          </w:tcPr>
          <w:p w14:paraId="7A17711C" w14:textId="77777777" w:rsidR="00423FC5" w:rsidRDefault="00000000">
            <w:pPr>
              <w:pStyle w:val="corpsAnalysimmo"/>
              <w:widowControl w:val="0"/>
              <w:spacing w:before="0" w:after="0"/>
              <w:ind w:right="-57"/>
              <w:rPr>
                <w:rFonts w:cs="Arial"/>
                <w:bCs/>
              </w:rPr>
            </w:pPr>
            <w:r>
              <w:rPr>
                <w:rFonts w:cs="Arial"/>
                <w:bCs/>
              </w:rPr>
              <w:t>Hall 2</w:t>
            </w:r>
          </w:p>
        </w:tc>
        <w:tc>
          <w:tcPr>
            <w:tcW w:w="2258" w:type="pct"/>
            <w:vAlign w:val="center"/>
          </w:tcPr>
          <w:p w14:paraId="705B321C"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0CFFADEE" w14:textId="77777777">
        <w:trPr>
          <w:cantSplit/>
          <w:jc w:val="center"/>
        </w:trPr>
        <w:tc>
          <w:tcPr>
            <w:tcW w:w="2059" w:type="pct"/>
            <w:vAlign w:val="center"/>
          </w:tcPr>
          <w:p w14:paraId="5539B86B"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2264B851"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9550B7A" w14:textId="77777777">
        <w:trPr>
          <w:cantSplit/>
          <w:jc w:val="center"/>
        </w:trPr>
        <w:tc>
          <w:tcPr>
            <w:tcW w:w="2059" w:type="pct"/>
            <w:vAlign w:val="center"/>
          </w:tcPr>
          <w:p w14:paraId="47C04745" w14:textId="77777777" w:rsidR="00423FC5" w:rsidRDefault="00000000">
            <w:pPr>
              <w:pStyle w:val="corpsAnalysimmo"/>
              <w:widowControl w:val="0"/>
              <w:spacing w:before="0" w:after="0"/>
              <w:ind w:right="-57"/>
              <w:rPr>
                <w:rFonts w:cs="Arial"/>
                <w:bCs/>
              </w:rPr>
            </w:pPr>
            <w:r>
              <w:rPr>
                <w:rFonts w:cs="Arial"/>
                <w:bCs/>
              </w:rPr>
              <w:t>Dégagement 2</w:t>
            </w:r>
          </w:p>
        </w:tc>
        <w:tc>
          <w:tcPr>
            <w:tcW w:w="2258" w:type="pct"/>
            <w:vAlign w:val="center"/>
          </w:tcPr>
          <w:p w14:paraId="367B0AAB"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0DC0ACB" w14:textId="77777777">
        <w:trPr>
          <w:cantSplit/>
          <w:jc w:val="center"/>
        </w:trPr>
        <w:tc>
          <w:tcPr>
            <w:tcW w:w="2059" w:type="pct"/>
            <w:vAlign w:val="center"/>
          </w:tcPr>
          <w:p w14:paraId="3EA61A7E" w14:textId="77777777" w:rsidR="00423FC5" w:rsidRDefault="00000000">
            <w:pPr>
              <w:pStyle w:val="corpsAnalysimmo"/>
              <w:widowControl w:val="0"/>
              <w:spacing w:before="0" w:after="0"/>
              <w:ind w:right="-57"/>
              <w:rPr>
                <w:rFonts w:cs="Arial"/>
                <w:bCs/>
              </w:rPr>
            </w:pPr>
            <w:r>
              <w:rPr>
                <w:rFonts w:cs="Arial"/>
                <w:bCs/>
              </w:rPr>
              <w:t>Porche</w:t>
            </w:r>
          </w:p>
        </w:tc>
        <w:tc>
          <w:tcPr>
            <w:tcW w:w="2258" w:type="pct"/>
            <w:vAlign w:val="center"/>
          </w:tcPr>
          <w:p w14:paraId="05531F15"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4D38171" w14:textId="77777777">
        <w:trPr>
          <w:cantSplit/>
          <w:jc w:val="center"/>
        </w:trPr>
        <w:tc>
          <w:tcPr>
            <w:tcW w:w="2059" w:type="pct"/>
            <w:vAlign w:val="center"/>
          </w:tcPr>
          <w:p w14:paraId="7497075A" w14:textId="77777777" w:rsidR="00423FC5" w:rsidRDefault="00000000">
            <w:pPr>
              <w:pStyle w:val="corpsAnalysimmo"/>
              <w:widowControl w:val="0"/>
              <w:spacing w:before="0" w:after="0"/>
              <w:ind w:right="-57"/>
              <w:rPr>
                <w:rFonts w:cs="Arial"/>
                <w:bCs/>
              </w:rPr>
            </w:pPr>
            <w:r>
              <w:rPr>
                <w:rFonts w:cs="Arial"/>
                <w:bCs/>
              </w:rPr>
              <w:t>Sanitaires hommes</w:t>
            </w:r>
          </w:p>
        </w:tc>
        <w:tc>
          <w:tcPr>
            <w:tcW w:w="2258" w:type="pct"/>
            <w:vAlign w:val="center"/>
          </w:tcPr>
          <w:p w14:paraId="61020054"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0D0DF39D" w14:textId="77777777">
        <w:trPr>
          <w:cantSplit/>
          <w:jc w:val="center"/>
        </w:trPr>
        <w:tc>
          <w:tcPr>
            <w:tcW w:w="2059" w:type="pct"/>
            <w:vAlign w:val="center"/>
          </w:tcPr>
          <w:p w14:paraId="6119873E" w14:textId="77777777" w:rsidR="00423FC5" w:rsidRDefault="00000000">
            <w:pPr>
              <w:pStyle w:val="corpsAnalysimmo"/>
              <w:widowControl w:val="0"/>
              <w:spacing w:before="0" w:after="0"/>
              <w:ind w:right="-57"/>
              <w:rPr>
                <w:rFonts w:cs="Arial"/>
                <w:bCs/>
              </w:rPr>
            </w:pPr>
            <w:r>
              <w:rPr>
                <w:rFonts w:cs="Arial"/>
                <w:bCs/>
              </w:rPr>
              <w:t>Wc 3</w:t>
            </w:r>
          </w:p>
        </w:tc>
        <w:tc>
          <w:tcPr>
            <w:tcW w:w="2258" w:type="pct"/>
            <w:vAlign w:val="center"/>
          </w:tcPr>
          <w:p w14:paraId="2B664265"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11851480" w14:textId="77777777">
        <w:trPr>
          <w:cantSplit/>
          <w:jc w:val="center"/>
        </w:trPr>
        <w:tc>
          <w:tcPr>
            <w:tcW w:w="2059" w:type="pct"/>
            <w:vAlign w:val="center"/>
          </w:tcPr>
          <w:p w14:paraId="6B47761F" w14:textId="77777777" w:rsidR="00423FC5" w:rsidRDefault="00000000">
            <w:pPr>
              <w:pStyle w:val="corpsAnalysimmo"/>
              <w:widowControl w:val="0"/>
              <w:spacing w:before="0" w:after="0"/>
              <w:ind w:right="-57"/>
              <w:rPr>
                <w:rFonts w:cs="Arial"/>
                <w:bCs/>
              </w:rPr>
            </w:pPr>
            <w:r>
              <w:rPr>
                <w:rFonts w:cs="Arial"/>
                <w:bCs/>
              </w:rPr>
              <w:t>Wc 4</w:t>
            </w:r>
          </w:p>
        </w:tc>
        <w:tc>
          <w:tcPr>
            <w:tcW w:w="2258" w:type="pct"/>
            <w:vAlign w:val="center"/>
          </w:tcPr>
          <w:p w14:paraId="2F8B63EC"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0595F5EA" w14:textId="77777777">
        <w:trPr>
          <w:cantSplit/>
          <w:jc w:val="center"/>
        </w:trPr>
        <w:tc>
          <w:tcPr>
            <w:tcW w:w="2059" w:type="pct"/>
            <w:vAlign w:val="center"/>
          </w:tcPr>
          <w:p w14:paraId="39703C15" w14:textId="77777777" w:rsidR="00423FC5" w:rsidRDefault="00000000">
            <w:pPr>
              <w:pStyle w:val="corpsAnalysimmo"/>
              <w:widowControl w:val="0"/>
              <w:spacing w:before="0" w:after="0"/>
              <w:ind w:right="-57"/>
              <w:rPr>
                <w:rFonts w:cs="Arial"/>
                <w:bCs/>
              </w:rPr>
            </w:pPr>
            <w:r>
              <w:rPr>
                <w:rFonts w:cs="Arial"/>
                <w:bCs/>
              </w:rPr>
              <w:t>Wc 5</w:t>
            </w:r>
          </w:p>
        </w:tc>
        <w:tc>
          <w:tcPr>
            <w:tcW w:w="2258" w:type="pct"/>
            <w:vAlign w:val="center"/>
          </w:tcPr>
          <w:p w14:paraId="21BDB35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1DD5CEDA" w14:textId="77777777">
        <w:trPr>
          <w:cantSplit/>
          <w:jc w:val="center"/>
        </w:trPr>
        <w:tc>
          <w:tcPr>
            <w:tcW w:w="2059" w:type="pct"/>
            <w:vAlign w:val="center"/>
          </w:tcPr>
          <w:p w14:paraId="6507B54C" w14:textId="77777777" w:rsidR="00423FC5" w:rsidRDefault="00000000">
            <w:pPr>
              <w:pStyle w:val="corpsAnalysimmo"/>
              <w:widowControl w:val="0"/>
              <w:spacing w:before="0" w:after="0"/>
              <w:ind w:right="-57"/>
              <w:rPr>
                <w:rFonts w:cs="Arial"/>
                <w:bCs/>
              </w:rPr>
            </w:pPr>
            <w:r>
              <w:rPr>
                <w:rFonts w:cs="Arial"/>
                <w:bCs/>
              </w:rPr>
              <w:t>Sanitaires femmes</w:t>
            </w:r>
          </w:p>
        </w:tc>
        <w:tc>
          <w:tcPr>
            <w:tcW w:w="2258" w:type="pct"/>
            <w:vAlign w:val="center"/>
          </w:tcPr>
          <w:p w14:paraId="73C313A6"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8DACEE7" w14:textId="77777777">
        <w:trPr>
          <w:cantSplit/>
          <w:jc w:val="center"/>
        </w:trPr>
        <w:tc>
          <w:tcPr>
            <w:tcW w:w="2059" w:type="pct"/>
            <w:vAlign w:val="center"/>
          </w:tcPr>
          <w:p w14:paraId="2E6D4B4D" w14:textId="77777777" w:rsidR="00423FC5" w:rsidRDefault="00000000">
            <w:pPr>
              <w:pStyle w:val="corpsAnalysimmo"/>
              <w:widowControl w:val="0"/>
              <w:spacing w:before="0" w:after="0"/>
              <w:ind w:right="-57"/>
              <w:rPr>
                <w:rFonts w:cs="Arial"/>
                <w:bCs/>
              </w:rPr>
            </w:pPr>
            <w:r>
              <w:rPr>
                <w:rFonts w:cs="Arial"/>
                <w:bCs/>
              </w:rPr>
              <w:t>Escalier 09</w:t>
            </w:r>
          </w:p>
        </w:tc>
        <w:tc>
          <w:tcPr>
            <w:tcW w:w="2258" w:type="pct"/>
            <w:vAlign w:val="center"/>
          </w:tcPr>
          <w:p w14:paraId="31EE951A"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CAEF60E" w14:textId="77777777">
        <w:trPr>
          <w:cantSplit/>
          <w:jc w:val="center"/>
        </w:trPr>
        <w:tc>
          <w:tcPr>
            <w:tcW w:w="2059" w:type="pct"/>
            <w:vAlign w:val="center"/>
          </w:tcPr>
          <w:p w14:paraId="6D404031" w14:textId="77777777" w:rsidR="00423FC5" w:rsidRDefault="00000000">
            <w:pPr>
              <w:pStyle w:val="corpsAnalysimmo"/>
              <w:widowControl w:val="0"/>
              <w:spacing w:before="0" w:after="0"/>
              <w:ind w:right="-57"/>
              <w:rPr>
                <w:rFonts w:cs="Arial"/>
                <w:bCs/>
              </w:rPr>
            </w:pPr>
            <w:r>
              <w:rPr>
                <w:rFonts w:cs="Arial"/>
                <w:bCs/>
              </w:rPr>
              <w:t>Circulation 4</w:t>
            </w:r>
          </w:p>
        </w:tc>
        <w:tc>
          <w:tcPr>
            <w:tcW w:w="2258" w:type="pct"/>
            <w:vAlign w:val="center"/>
          </w:tcPr>
          <w:p w14:paraId="54EB948E"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9D96BBF" w14:textId="77777777">
        <w:trPr>
          <w:cantSplit/>
          <w:jc w:val="center"/>
        </w:trPr>
        <w:tc>
          <w:tcPr>
            <w:tcW w:w="2059" w:type="pct"/>
            <w:vAlign w:val="center"/>
          </w:tcPr>
          <w:p w14:paraId="0F227B90" w14:textId="77777777" w:rsidR="00423FC5" w:rsidRDefault="00000000">
            <w:pPr>
              <w:pStyle w:val="corpsAnalysimmo"/>
              <w:widowControl w:val="0"/>
              <w:spacing w:before="0" w:after="0"/>
              <w:ind w:right="-57"/>
              <w:rPr>
                <w:rFonts w:cs="Arial"/>
                <w:bCs/>
              </w:rPr>
            </w:pPr>
            <w:r>
              <w:rPr>
                <w:rFonts w:cs="Arial"/>
                <w:bCs/>
              </w:rPr>
              <w:t>Circulation 5</w:t>
            </w:r>
          </w:p>
        </w:tc>
        <w:tc>
          <w:tcPr>
            <w:tcW w:w="2258" w:type="pct"/>
            <w:vAlign w:val="center"/>
          </w:tcPr>
          <w:p w14:paraId="38EAFC2F"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CEFA22E" w14:textId="77777777">
        <w:trPr>
          <w:cantSplit/>
          <w:jc w:val="center"/>
        </w:trPr>
        <w:tc>
          <w:tcPr>
            <w:tcW w:w="2059" w:type="pct"/>
            <w:vAlign w:val="center"/>
          </w:tcPr>
          <w:p w14:paraId="15073B9B" w14:textId="77777777" w:rsidR="00423FC5" w:rsidRDefault="00000000">
            <w:pPr>
              <w:pStyle w:val="corpsAnalysimmo"/>
              <w:widowControl w:val="0"/>
              <w:spacing w:before="0" w:after="0"/>
              <w:ind w:right="-57"/>
              <w:rPr>
                <w:rFonts w:cs="Arial"/>
                <w:bCs/>
              </w:rPr>
            </w:pPr>
            <w:r>
              <w:rPr>
                <w:rFonts w:cs="Arial"/>
                <w:bCs/>
              </w:rPr>
              <w:t>Circulation 6</w:t>
            </w:r>
          </w:p>
        </w:tc>
        <w:tc>
          <w:tcPr>
            <w:tcW w:w="2258" w:type="pct"/>
            <w:vAlign w:val="center"/>
          </w:tcPr>
          <w:p w14:paraId="51866C25"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2C76470" w14:textId="77777777">
        <w:trPr>
          <w:cantSplit/>
          <w:jc w:val="center"/>
        </w:trPr>
        <w:tc>
          <w:tcPr>
            <w:tcW w:w="2059" w:type="pct"/>
            <w:vAlign w:val="center"/>
          </w:tcPr>
          <w:p w14:paraId="002D9748" w14:textId="77777777" w:rsidR="00423FC5" w:rsidRDefault="00000000">
            <w:pPr>
              <w:pStyle w:val="corpsAnalysimmo"/>
              <w:widowControl w:val="0"/>
              <w:spacing w:before="0" w:after="0"/>
              <w:ind w:right="-57"/>
              <w:rPr>
                <w:rFonts w:cs="Arial"/>
                <w:bCs/>
              </w:rPr>
            </w:pPr>
            <w:r>
              <w:rPr>
                <w:rFonts w:cs="Arial"/>
                <w:bCs/>
              </w:rPr>
              <w:t>Wc 6</w:t>
            </w:r>
          </w:p>
        </w:tc>
        <w:tc>
          <w:tcPr>
            <w:tcW w:w="2258" w:type="pct"/>
            <w:vAlign w:val="center"/>
          </w:tcPr>
          <w:p w14:paraId="70114D17"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674B523" w14:textId="77777777">
        <w:trPr>
          <w:cantSplit/>
          <w:jc w:val="center"/>
        </w:trPr>
        <w:tc>
          <w:tcPr>
            <w:tcW w:w="2059" w:type="pct"/>
            <w:vAlign w:val="center"/>
          </w:tcPr>
          <w:p w14:paraId="1665194C" w14:textId="77777777" w:rsidR="00423FC5" w:rsidRDefault="00000000">
            <w:pPr>
              <w:pStyle w:val="corpsAnalysimmo"/>
              <w:widowControl w:val="0"/>
              <w:spacing w:before="0" w:after="0"/>
              <w:ind w:right="-57"/>
              <w:rPr>
                <w:rFonts w:cs="Arial"/>
                <w:bCs/>
              </w:rPr>
            </w:pPr>
            <w:r>
              <w:rPr>
                <w:rFonts w:cs="Arial"/>
                <w:bCs/>
              </w:rPr>
              <w:t>Sanitaires 1</w:t>
            </w:r>
          </w:p>
        </w:tc>
        <w:tc>
          <w:tcPr>
            <w:tcW w:w="2258" w:type="pct"/>
            <w:vAlign w:val="center"/>
          </w:tcPr>
          <w:p w14:paraId="3F882EB5"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4DFA9893" w14:textId="77777777">
        <w:trPr>
          <w:cantSplit/>
          <w:jc w:val="center"/>
        </w:trPr>
        <w:tc>
          <w:tcPr>
            <w:tcW w:w="2059" w:type="pct"/>
            <w:vAlign w:val="center"/>
          </w:tcPr>
          <w:p w14:paraId="2655E253" w14:textId="77777777" w:rsidR="00423FC5" w:rsidRDefault="00000000">
            <w:pPr>
              <w:pStyle w:val="corpsAnalysimmo"/>
              <w:widowControl w:val="0"/>
              <w:spacing w:before="0" w:after="0"/>
              <w:ind w:right="-57"/>
              <w:rPr>
                <w:rFonts w:cs="Arial"/>
                <w:bCs/>
              </w:rPr>
            </w:pPr>
            <w:r>
              <w:rPr>
                <w:rFonts w:cs="Arial"/>
                <w:bCs/>
              </w:rPr>
              <w:t>Escalier 02</w:t>
            </w:r>
          </w:p>
        </w:tc>
        <w:tc>
          <w:tcPr>
            <w:tcW w:w="2258" w:type="pct"/>
            <w:vAlign w:val="center"/>
          </w:tcPr>
          <w:p w14:paraId="47D83F2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9DB3984" w14:textId="77777777">
        <w:trPr>
          <w:cantSplit/>
          <w:jc w:val="center"/>
        </w:trPr>
        <w:tc>
          <w:tcPr>
            <w:tcW w:w="2059" w:type="pct"/>
            <w:vAlign w:val="center"/>
          </w:tcPr>
          <w:p w14:paraId="21BC1319" w14:textId="77777777" w:rsidR="00423FC5" w:rsidRDefault="00000000">
            <w:pPr>
              <w:pStyle w:val="corpsAnalysimmo"/>
              <w:widowControl w:val="0"/>
              <w:spacing w:before="0" w:after="0"/>
              <w:ind w:right="-57"/>
              <w:rPr>
                <w:rFonts w:cs="Arial"/>
                <w:bCs/>
              </w:rPr>
            </w:pPr>
            <w:r>
              <w:rPr>
                <w:rFonts w:cs="Arial"/>
                <w:bCs/>
              </w:rPr>
              <w:t>Circulation 1</w:t>
            </w:r>
          </w:p>
        </w:tc>
        <w:tc>
          <w:tcPr>
            <w:tcW w:w="2258" w:type="pct"/>
            <w:vAlign w:val="center"/>
          </w:tcPr>
          <w:p w14:paraId="47357BCD"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06B6D13" w14:textId="77777777">
        <w:trPr>
          <w:cantSplit/>
          <w:jc w:val="center"/>
        </w:trPr>
        <w:tc>
          <w:tcPr>
            <w:tcW w:w="2059" w:type="pct"/>
            <w:vAlign w:val="center"/>
          </w:tcPr>
          <w:p w14:paraId="1A3A7930" w14:textId="77777777" w:rsidR="00423FC5" w:rsidRDefault="00000000">
            <w:pPr>
              <w:pStyle w:val="corpsAnalysimmo"/>
              <w:widowControl w:val="0"/>
              <w:spacing w:before="0" w:after="0"/>
              <w:ind w:right="-57"/>
              <w:rPr>
                <w:rFonts w:cs="Arial"/>
                <w:bCs/>
              </w:rPr>
            </w:pPr>
            <w:r>
              <w:rPr>
                <w:rFonts w:cs="Arial"/>
                <w:bCs/>
              </w:rPr>
              <w:t>Circulation 7</w:t>
            </w:r>
          </w:p>
        </w:tc>
        <w:tc>
          <w:tcPr>
            <w:tcW w:w="2258" w:type="pct"/>
            <w:vAlign w:val="center"/>
          </w:tcPr>
          <w:p w14:paraId="5047E00F"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557238DD" w14:textId="77777777">
        <w:trPr>
          <w:cantSplit/>
          <w:jc w:val="center"/>
        </w:trPr>
        <w:tc>
          <w:tcPr>
            <w:tcW w:w="2059" w:type="pct"/>
            <w:vAlign w:val="center"/>
          </w:tcPr>
          <w:p w14:paraId="644452A2" w14:textId="77777777" w:rsidR="00423FC5" w:rsidRDefault="00000000">
            <w:pPr>
              <w:pStyle w:val="corpsAnalysimmo"/>
              <w:widowControl w:val="0"/>
              <w:spacing w:before="0" w:after="0"/>
              <w:ind w:right="-57"/>
              <w:rPr>
                <w:rFonts w:cs="Arial"/>
                <w:bCs/>
              </w:rPr>
            </w:pPr>
            <w:r>
              <w:rPr>
                <w:rFonts w:cs="Arial"/>
                <w:bCs/>
              </w:rPr>
              <w:t>Ascenseur 2</w:t>
            </w:r>
          </w:p>
        </w:tc>
        <w:tc>
          <w:tcPr>
            <w:tcW w:w="2258" w:type="pct"/>
            <w:vAlign w:val="center"/>
          </w:tcPr>
          <w:p w14:paraId="2C22FDE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1CBA7EAB" w14:textId="77777777">
        <w:trPr>
          <w:cantSplit/>
          <w:jc w:val="center"/>
        </w:trPr>
        <w:tc>
          <w:tcPr>
            <w:tcW w:w="2059" w:type="pct"/>
            <w:vAlign w:val="center"/>
          </w:tcPr>
          <w:p w14:paraId="19FC62DC" w14:textId="77777777" w:rsidR="00423FC5" w:rsidRDefault="00000000">
            <w:pPr>
              <w:pStyle w:val="corpsAnalysimmo"/>
              <w:widowControl w:val="0"/>
              <w:spacing w:before="0" w:after="0"/>
              <w:ind w:right="-57"/>
              <w:rPr>
                <w:rFonts w:cs="Arial"/>
                <w:bCs/>
              </w:rPr>
            </w:pPr>
            <w:r>
              <w:rPr>
                <w:rFonts w:cs="Arial"/>
                <w:bCs/>
              </w:rPr>
              <w:t>Ascenseur 3</w:t>
            </w:r>
          </w:p>
        </w:tc>
        <w:tc>
          <w:tcPr>
            <w:tcW w:w="2258" w:type="pct"/>
            <w:vAlign w:val="center"/>
          </w:tcPr>
          <w:p w14:paraId="02694CF8"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03D9718A" w14:textId="77777777">
        <w:trPr>
          <w:cantSplit/>
          <w:jc w:val="center"/>
        </w:trPr>
        <w:tc>
          <w:tcPr>
            <w:tcW w:w="2059" w:type="pct"/>
            <w:vAlign w:val="center"/>
          </w:tcPr>
          <w:p w14:paraId="399A1EEB" w14:textId="77777777" w:rsidR="00423FC5" w:rsidRDefault="00000000">
            <w:pPr>
              <w:pStyle w:val="corpsAnalysimmo"/>
              <w:widowControl w:val="0"/>
              <w:spacing w:before="0" w:after="0"/>
              <w:ind w:right="-57"/>
              <w:rPr>
                <w:rFonts w:cs="Arial"/>
                <w:bCs/>
              </w:rPr>
            </w:pPr>
            <w:r>
              <w:rPr>
                <w:rFonts w:cs="Arial"/>
                <w:bCs/>
              </w:rPr>
              <w:t>Escalier 07</w:t>
            </w:r>
          </w:p>
        </w:tc>
        <w:tc>
          <w:tcPr>
            <w:tcW w:w="2258" w:type="pct"/>
            <w:vAlign w:val="center"/>
          </w:tcPr>
          <w:p w14:paraId="68A10213"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20ED84A" w14:textId="77777777">
        <w:trPr>
          <w:cantSplit/>
          <w:jc w:val="center"/>
        </w:trPr>
        <w:tc>
          <w:tcPr>
            <w:tcW w:w="2059" w:type="pct"/>
            <w:vAlign w:val="center"/>
          </w:tcPr>
          <w:p w14:paraId="47E57E6B" w14:textId="77777777" w:rsidR="00423FC5" w:rsidRDefault="00000000">
            <w:pPr>
              <w:pStyle w:val="corpsAnalysimmo"/>
              <w:widowControl w:val="0"/>
              <w:spacing w:before="0" w:after="0"/>
              <w:ind w:right="-57"/>
              <w:rPr>
                <w:rFonts w:cs="Arial"/>
                <w:bCs/>
              </w:rPr>
            </w:pPr>
            <w:r>
              <w:rPr>
                <w:rFonts w:cs="Arial"/>
                <w:bCs/>
              </w:rPr>
              <w:t>Salle des formations</w:t>
            </w:r>
          </w:p>
        </w:tc>
        <w:tc>
          <w:tcPr>
            <w:tcW w:w="2258" w:type="pct"/>
            <w:vAlign w:val="center"/>
          </w:tcPr>
          <w:p w14:paraId="4A2FAD0E"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04F10AF" w14:textId="77777777">
        <w:trPr>
          <w:cantSplit/>
          <w:jc w:val="center"/>
        </w:trPr>
        <w:tc>
          <w:tcPr>
            <w:tcW w:w="2059" w:type="pct"/>
            <w:vAlign w:val="center"/>
          </w:tcPr>
          <w:p w14:paraId="2E8C5F6F" w14:textId="77777777" w:rsidR="00423FC5" w:rsidRDefault="00000000">
            <w:pPr>
              <w:pStyle w:val="corpsAnalysimmo"/>
              <w:widowControl w:val="0"/>
              <w:spacing w:before="0" w:after="0"/>
              <w:ind w:right="-57"/>
              <w:rPr>
                <w:rFonts w:cs="Arial"/>
                <w:bCs/>
              </w:rPr>
            </w:pPr>
            <w:r>
              <w:rPr>
                <w:rFonts w:cs="Arial"/>
                <w:bCs/>
              </w:rPr>
              <w:t>Sanitaires 2</w:t>
            </w:r>
          </w:p>
        </w:tc>
        <w:tc>
          <w:tcPr>
            <w:tcW w:w="2258" w:type="pct"/>
            <w:vAlign w:val="center"/>
          </w:tcPr>
          <w:p w14:paraId="5A35E2EA"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7765BE1" w14:textId="77777777">
        <w:trPr>
          <w:cantSplit/>
          <w:jc w:val="center"/>
        </w:trPr>
        <w:tc>
          <w:tcPr>
            <w:tcW w:w="2059" w:type="pct"/>
            <w:vAlign w:val="center"/>
          </w:tcPr>
          <w:p w14:paraId="543FF612" w14:textId="77777777" w:rsidR="00423FC5" w:rsidRDefault="00000000">
            <w:pPr>
              <w:pStyle w:val="corpsAnalysimmo"/>
              <w:widowControl w:val="0"/>
              <w:spacing w:before="0" w:after="0"/>
              <w:ind w:right="-57"/>
              <w:rPr>
                <w:rFonts w:cs="Arial"/>
                <w:bCs/>
              </w:rPr>
            </w:pPr>
            <w:r>
              <w:rPr>
                <w:rFonts w:cs="Arial"/>
                <w:bCs/>
              </w:rPr>
              <w:t>Wc 1</w:t>
            </w:r>
          </w:p>
        </w:tc>
        <w:tc>
          <w:tcPr>
            <w:tcW w:w="2258" w:type="pct"/>
            <w:vAlign w:val="center"/>
          </w:tcPr>
          <w:p w14:paraId="34CFEAFB"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F0669D8" w14:textId="77777777">
        <w:trPr>
          <w:cantSplit/>
          <w:jc w:val="center"/>
        </w:trPr>
        <w:tc>
          <w:tcPr>
            <w:tcW w:w="2059" w:type="pct"/>
            <w:vAlign w:val="center"/>
          </w:tcPr>
          <w:p w14:paraId="02AF7F2A" w14:textId="77777777" w:rsidR="00423FC5" w:rsidRDefault="00000000">
            <w:pPr>
              <w:pStyle w:val="corpsAnalysimmo"/>
              <w:widowControl w:val="0"/>
              <w:spacing w:before="0" w:after="0"/>
              <w:ind w:right="-57"/>
              <w:rPr>
                <w:rFonts w:cs="Arial"/>
                <w:bCs/>
              </w:rPr>
            </w:pPr>
            <w:r>
              <w:rPr>
                <w:rFonts w:cs="Arial"/>
                <w:bCs/>
              </w:rPr>
              <w:t>Sanitaires handicapé</w:t>
            </w:r>
          </w:p>
        </w:tc>
        <w:tc>
          <w:tcPr>
            <w:tcW w:w="2258" w:type="pct"/>
            <w:vAlign w:val="center"/>
          </w:tcPr>
          <w:p w14:paraId="21AE191E"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8C0BA2F" w14:textId="77777777">
        <w:trPr>
          <w:cantSplit/>
          <w:jc w:val="center"/>
        </w:trPr>
        <w:tc>
          <w:tcPr>
            <w:tcW w:w="2059" w:type="pct"/>
            <w:vAlign w:val="center"/>
          </w:tcPr>
          <w:p w14:paraId="24175B10" w14:textId="77777777" w:rsidR="00423FC5" w:rsidRDefault="00000000">
            <w:pPr>
              <w:pStyle w:val="corpsAnalysimmo"/>
              <w:widowControl w:val="0"/>
              <w:spacing w:before="0" w:after="0"/>
              <w:ind w:right="-57"/>
              <w:rPr>
                <w:rFonts w:cs="Arial"/>
                <w:bCs/>
              </w:rPr>
            </w:pPr>
            <w:r>
              <w:rPr>
                <w:rFonts w:cs="Arial"/>
                <w:bCs/>
              </w:rPr>
              <w:t>Salle de conférence</w:t>
            </w:r>
          </w:p>
        </w:tc>
        <w:tc>
          <w:tcPr>
            <w:tcW w:w="2258" w:type="pct"/>
            <w:vAlign w:val="center"/>
          </w:tcPr>
          <w:p w14:paraId="2F0D3541"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E3983F2" w14:textId="77777777">
        <w:trPr>
          <w:cantSplit/>
          <w:jc w:val="center"/>
        </w:trPr>
        <w:tc>
          <w:tcPr>
            <w:tcW w:w="2059" w:type="pct"/>
            <w:vAlign w:val="center"/>
          </w:tcPr>
          <w:p w14:paraId="04B36010" w14:textId="77777777" w:rsidR="00423FC5" w:rsidRDefault="00000000">
            <w:pPr>
              <w:pStyle w:val="corpsAnalysimmo"/>
              <w:widowControl w:val="0"/>
              <w:spacing w:before="0" w:after="0"/>
              <w:ind w:right="-57"/>
              <w:rPr>
                <w:rFonts w:cs="Arial"/>
                <w:bCs/>
              </w:rPr>
            </w:pPr>
            <w:r>
              <w:rPr>
                <w:rFonts w:cs="Arial"/>
                <w:bCs/>
              </w:rPr>
              <w:t>Estrade</w:t>
            </w:r>
          </w:p>
        </w:tc>
        <w:tc>
          <w:tcPr>
            <w:tcW w:w="2258" w:type="pct"/>
            <w:vAlign w:val="center"/>
          </w:tcPr>
          <w:p w14:paraId="7079081F"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E0E0D0A" w14:textId="77777777">
        <w:trPr>
          <w:cantSplit/>
          <w:jc w:val="center"/>
        </w:trPr>
        <w:tc>
          <w:tcPr>
            <w:tcW w:w="2059" w:type="pct"/>
            <w:vAlign w:val="center"/>
          </w:tcPr>
          <w:p w14:paraId="2F87D054" w14:textId="77777777" w:rsidR="00423FC5" w:rsidRDefault="00000000">
            <w:pPr>
              <w:pStyle w:val="corpsAnalysimmo"/>
              <w:widowControl w:val="0"/>
              <w:spacing w:before="0" w:after="0"/>
              <w:ind w:right="-57"/>
              <w:rPr>
                <w:rFonts w:cs="Arial"/>
                <w:bCs/>
              </w:rPr>
            </w:pPr>
            <w:r>
              <w:rPr>
                <w:rFonts w:cs="Arial"/>
                <w:bCs/>
              </w:rPr>
              <w:t>Escalier 08</w:t>
            </w:r>
          </w:p>
        </w:tc>
        <w:tc>
          <w:tcPr>
            <w:tcW w:w="2258" w:type="pct"/>
            <w:vAlign w:val="center"/>
          </w:tcPr>
          <w:p w14:paraId="084FF246"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C8DEC90" w14:textId="77777777">
        <w:trPr>
          <w:cantSplit/>
          <w:jc w:val="center"/>
        </w:trPr>
        <w:tc>
          <w:tcPr>
            <w:tcW w:w="2059" w:type="pct"/>
            <w:vAlign w:val="center"/>
          </w:tcPr>
          <w:p w14:paraId="7C173FE0" w14:textId="77777777" w:rsidR="00423FC5" w:rsidRDefault="00000000">
            <w:pPr>
              <w:pStyle w:val="corpsAnalysimmo"/>
              <w:widowControl w:val="0"/>
              <w:spacing w:before="0" w:after="0"/>
              <w:ind w:right="-57"/>
              <w:rPr>
                <w:rFonts w:cs="Arial"/>
                <w:bCs/>
              </w:rPr>
            </w:pPr>
            <w:r>
              <w:rPr>
                <w:rFonts w:cs="Arial"/>
                <w:bCs/>
              </w:rPr>
              <w:t>Hall d'entrée</w:t>
            </w:r>
          </w:p>
        </w:tc>
        <w:tc>
          <w:tcPr>
            <w:tcW w:w="2258" w:type="pct"/>
            <w:vAlign w:val="center"/>
          </w:tcPr>
          <w:p w14:paraId="22FA6F56"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638673F9" w14:textId="77777777">
        <w:trPr>
          <w:cantSplit/>
          <w:jc w:val="center"/>
        </w:trPr>
        <w:tc>
          <w:tcPr>
            <w:tcW w:w="2059" w:type="pct"/>
            <w:vAlign w:val="center"/>
          </w:tcPr>
          <w:p w14:paraId="6BB94499" w14:textId="77777777" w:rsidR="00423FC5" w:rsidRDefault="00000000">
            <w:pPr>
              <w:pStyle w:val="corpsAnalysimmo"/>
              <w:widowControl w:val="0"/>
              <w:spacing w:before="0" w:after="0"/>
              <w:ind w:right="-57"/>
              <w:rPr>
                <w:rFonts w:cs="Arial"/>
                <w:bCs/>
              </w:rPr>
            </w:pPr>
            <w:r>
              <w:rPr>
                <w:rFonts w:cs="Arial"/>
                <w:bCs/>
              </w:rPr>
              <w:t>Palier 1</w:t>
            </w:r>
          </w:p>
        </w:tc>
        <w:tc>
          <w:tcPr>
            <w:tcW w:w="2258" w:type="pct"/>
            <w:vAlign w:val="center"/>
          </w:tcPr>
          <w:p w14:paraId="3D899E3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88D3149" w14:textId="77777777">
        <w:trPr>
          <w:cantSplit/>
          <w:jc w:val="center"/>
        </w:trPr>
        <w:tc>
          <w:tcPr>
            <w:tcW w:w="2059" w:type="pct"/>
            <w:vAlign w:val="center"/>
          </w:tcPr>
          <w:p w14:paraId="381BFDCF" w14:textId="77777777" w:rsidR="00423FC5" w:rsidRDefault="00000000">
            <w:pPr>
              <w:pStyle w:val="corpsAnalysimmo"/>
              <w:widowControl w:val="0"/>
              <w:spacing w:before="0" w:after="0"/>
              <w:ind w:right="-57"/>
              <w:rPr>
                <w:rFonts w:cs="Arial"/>
                <w:bCs/>
              </w:rPr>
            </w:pPr>
            <w:r>
              <w:rPr>
                <w:rFonts w:cs="Arial"/>
                <w:bCs/>
              </w:rPr>
              <w:t>Circulation</w:t>
            </w:r>
          </w:p>
        </w:tc>
        <w:tc>
          <w:tcPr>
            <w:tcW w:w="2258" w:type="pct"/>
            <w:vAlign w:val="center"/>
          </w:tcPr>
          <w:p w14:paraId="24E4CCB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5CCEAD9C" w14:textId="77777777">
        <w:trPr>
          <w:cantSplit/>
          <w:jc w:val="center"/>
        </w:trPr>
        <w:tc>
          <w:tcPr>
            <w:tcW w:w="2059" w:type="pct"/>
            <w:vAlign w:val="center"/>
          </w:tcPr>
          <w:p w14:paraId="5BA8A3F2" w14:textId="77777777" w:rsidR="00423FC5" w:rsidRDefault="00000000">
            <w:pPr>
              <w:pStyle w:val="corpsAnalysimmo"/>
              <w:widowControl w:val="0"/>
              <w:spacing w:before="0" w:after="0"/>
              <w:ind w:right="-57"/>
              <w:rPr>
                <w:rFonts w:cs="Arial"/>
                <w:bCs/>
              </w:rPr>
            </w:pPr>
            <w:r>
              <w:rPr>
                <w:rFonts w:cs="Arial"/>
                <w:bCs/>
              </w:rPr>
              <w:t>Réserve expositions</w:t>
            </w:r>
          </w:p>
        </w:tc>
        <w:tc>
          <w:tcPr>
            <w:tcW w:w="2258" w:type="pct"/>
            <w:vAlign w:val="center"/>
          </w:tcPr>
          <w:p w14:paraId="6FA6607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2A6938C3" w14:textId="77777777">
        <w:trPr>
          <w:cantSplit/>
          <w:jc w:val="center"/>
        </w:trPr>
        <w:tc>
          <w:tcPr>
            <w:tcW w:w="2059" w:type="pct"/>
            <w:vAlign w:val="center"/>
          </w:tcPr>
          <w:p w14:paraId="7FE71C80" w14:textId="77777777" w:rsidR="00423FC5" w:rsidRDefault="00000000">
            <w:pPr>
              <w:pStyle w:val="corpsAnalysimmo"/>
              <w:widowControl w:val="0"/>
              <w:spacing w:before="0" w:after="0"/>
              <w:ind w:right="-57"/>
              <w:rPr>
                <w:rFonts w:cs="Arial"/>
                <w:bCs/>
              </w:rPr>
            </w:pPr>
            <w:r>
              <w:rPr>
                <w:rFonts w:cs="Arial"/>
                <w:bCs/>
              </w:rPr>
              <w:t>Escalier</w:t>
            </w:r>
          </w:p>
        </w:tc>
        <w:tc>
          <w:tcPr>
            <w:tcW w:w="2258" w:type="pct"/>
            <w:vAlign w:val="center"/>
          </w:tcPr>
          <w:p w14:paraId="603D4ABE"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752F3675" w14:textId="77777777">
        <w:trPr>
          <w:cantSplit/>
          <w:jc w:val="center"/>
        </w:trPr>
        <w:tc>
          <w:tcPr>
            <w:tcW w:w="2059" w:type="pct"/>
            <w:vAlign w:val="center"/>
          </w:tcPr>
          <w:p w14:paraId="21B34D3C" w14:textId="77777777" w:rsidR="00423FC5" w:rsidRDefault="00000000">
            <w:pPr>
              <w:pStyle w:val="corpsAnalysimmo"/>
              <w:widowControl w:val="0"/>
              <w:spacing w:before="0" w:after="0"/>
              <w:ind w:right="-57"/>
              <w:rPr>
                <w:rFonts w:cs="Arial"/>
                <w:bCs/>
              </w:rPr>
            </w:pPr>
            <w:r>
              <w:rPr>
                <w:rFonts w:cs="Arial"/>
                <w:bCs/>
              </w:rPr>
              <w:t>Archives (02)</w:t>
            </w:r>
          </w:p>
        </w:tc>
        <w:tc>
          <w:tcPr>
            <w:tcW w:w="2258" w:type="pct"/>
            <w:vAlign w:val="center"/>
          </w:tcPr>
          <w:p w14:paraId="76A6B9B4"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5E17A9BB" w14:textId="77777777">
        <w:trPr>
          <w:cantSplit/>
          <w:jc w:val="center"/>
        </w:trPr>
        <w:tc>
          <w:tcPr>
            <w:tcW w:w="2059" w:type="pct"/>
            <w:vAlign w:val="center"/>
          </w:tcPr>
          <w:p w14:paraId="2F492150" w14:textId="77777777" w:rsidR="00423FC5" w:rsidRDefault="00000000">
            <w:pPr>
              <w:pStyle w:val="corpsAnalysimmo"/>
              <w:widowControl w:val="0"/>
              <w:spacing w:before="0" w:after="0"/>
              <w:ind w:right="-57"/>
              <w:rPr>
                <w:rFonts w:cs="Arial"/>
                <w:bCs/>
              </w:rPr>
            </w:pPr>
            <w:r>
              <w:rPr>
                <w:rFonts w:cs="Arial"/>
                <w:bCs/>
              </w:rPr>
              <w:t>Archives (03)</w:t>
            </w:r>
          </w:p>
        </w:tc>
        <w:tc>
          <w:tcPr>
            <w:tcW w:w="2258" w:type="pct"/>
            <w:vAlign w:val="center"/>
          </w:tcPr>
          <w:p w14:paraId="238FC8D0" w14:textId="77777777" w:rsidR="00423FC5" w:rsidRDefault="00000000">
            <w:pPr>
              <w:pStyle w:val="corpsAnalysimmo"/>
              <w:widowControl w:val="0"/>
              <w:spacing w:before="0" w:after="0"/>
              <w:ind w:left="-57" w:right="-47"/>
              <w:jc w:val="center"/>
              <w:rPr>
                <w:rFonts w:cs="Arial"/>
              </w:rPr>
            </w:pPr>
            <w:r>
              <w:rPr>
                <w:rFonts w:cs="Arial"/>
              </w:rPr>
              <w:t>RDC</w:t>
            </w:r>
          </w:p>
        </w:tc>
      </w:tr>
      <w:tr w:rsidR="00423FC5" w14:paraId="4A65BCAD" w14:textId="77777777">
        <w:trPr>
          <w:cantSplit/>
          <w:jc w:val="center"/>
        </w:trPr>
        <w:tc>
          <w:tcPr>
            <w:tcW w:w="2059" w:type="pct"/>
            <w:vAlign w:val="center"/>
          </w:tcPr>
          <w:p w14:paraId="4CD7406D" w14:textId="77777777" w:rsidR="00423FC5" w:rsidRDefault="00000000">
            <w:pPr>
              <w:pStyle w:val="corpsAnalysimmo"/>
              <w:widowControl w:val="0"/>
              <w:spacing w:before="0" w:after="0"/>
              <w:ind w:right="-57"/>
              <w:rPr>
                <w:rFonts w:cs="Arial"/>
                <w:bCs/>
              </w:rPr>
            </w:pPr>
            <w:r>
              <w:rPr>
                <w:rFonts w:cs="Arial"/>
                <w:bCs/>
              </w:rPr>
              <w:t>Palier 1</w:t>
            </w:r>
          </w:p>
        </w:tc>
        <w:tc>
          <w:tcPr>
            <w:tcW w:w="2258" w:type="pct"/>
            <w:vAlign w:val="center"/>
          </w:tcPr>
          <w:p w14:paraId="78CF7919"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22D749A1" w14:textId="77777777">
        <w:trPr>
          <w:cantSplit/>
          <w:jc w:val="center"/>
        </w:trPr>
        <w:tc>
          <w:tcPr>
            <w:tcW w:w="2059" w:type="pct"/>
            <w:vAlign w:val="center"/>
          </w:tcPr>
          <w:p w14:paraId="3C0417C8" w14:textId="77777777" w:rsidR="00423FC5" w:rsidRDefault="00000000">
            <w:pPr>
              <w:pStyle w:val="corpsAnalysimmo"/>
              <w:widowControl w:val="0"/>
              <w:spacing w:before="0" w:after="0"/>
              <w:ind w:right="-57"/>
              <w:rPr>
                <w:rFonts w:cs="Arial"/>
                <w:bCs/>
              </w:rPr>
            </w:pPr>
            <w:r>
              <w:rPr>
                <w:rFonts w:cs="Arial"/>
                <w:bCs/>
              </w:rPr>
              <w:t>Escalier 7</w:t>
            </w:r>
          </w:p>
        </w:tc>
        <w:tc>
          <w:tcPr>
            <w:tcW w:w="2258" w:type="pct"/>
            <w:vAlign w:val="center"/>
          </w:tcPr>
          <w:p w14:paraId="041132D2"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09A44795" w14:textId="77777777">
        <w:trPr>
          <w:cantSplit/>
          <w:jc w:val="center"/>
        </w:trPr>
        <w:tc>
          <w:tcPr>
            <w:tcW w:w="2059" w:type="pct"/>
            <w:vAlign w:val="center"/>
          </w:tcPr>
          <w:p w14:paraId="383066D4" w14:textId="77777777" w:rsidR="00423FC5" w:rsidRDefault="00000000">
            <w:pPr>
              <w:pStyle w:val="corpsAnalysimmo"/>
              <w:widowControl w:val="0"/>
              <w:spacing w:before="0" w:after="0"/>
              <w:ind w:right="-57"/>
              <w:rPr>
                <w:rFonts w:cs="Arial"/>
                <w:bCs/>
              </w:rPr>
            </w:pPr>
            <w:r>
              <w:rPr>
                <w:rFonts w:cs="Arial"/>
                <w:bCs/>
              </w:rPr>
              <w:lastRenderedPageBreak/>
              <w:t>Dégagement 4</w:t>
            </w:r>
          </w:p>
        </w:tc>
        <w:tc>
          <w:tcPr>
            <w:tcW w:w="2258" w:type="pct"/>
            <w:vAlign w:val="center"/>
          </w:tcPr>
          <w:p w14:paraId="33E5957A"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643C0F5D" w14:textId="77777777">
        <w:trPr>
          <w:cantSplit/>
          <w:jc w:val="center"/>
        </w:trPr>
        <w:tc>
          <w:tcPr>
            <w:tcW w:w="2059" w:type="pct"/>
            <w:vAlign w:val="center"/>
          </w:tcPr>
          <w:p w14:paraId="7E5AE5EF" w14:textId="77777777" w:rsidR="00423FC5" w:rsidRDefault="00000000">
            <w:pPr>
              <w:pStyle w:val="corpsAnalysimmo"/>
              <w:widowControl w:val="0"/>
              <w:spacing w:before="0" w:after="0"/>
              <w:ind w:right="-57"/>
              <w:rPr>
                <w:rFonts w:cs="Arial"/>
                <w:bCs/>
              </w:rPr>
            </w:pPr>
            <w:r>
              <w:rPr>
                <w:rFonts w:cs="Arial"/>
                <w:bCs/>
              </w:rPr>
              <w:t>Wc 3</w:t>
            </w:r>
          </w:p>
        </w:tc>
        <w:tc>
          <w:tcPr>
            <w:tcW w:w="2258" w:type="pct"/>
            <w:vAlign w:val="center"/>
          </w:tcPr>
          <w:p w14:paraId="0033F49E"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03AC179C" w14:textId="77777777">
        <w:trPr>
          <w:cantSplit/>
          <w:jc w:val="center"/>
        </w:trPr>
        <w:tc>
          <w:tcPr>
            <w:tcW w:w="2059" w:type="pct"/>
            <w:vAlign w:val="center"/>
          </w:tcPr>
          <w:p w14:paraId="6F2644F1" w14:textId="77777777" w:rsidR="00423FC5" w:rsidRDefault="00000000">
            <w:pPr>
              <w:pStyle w:val="corpsAnalysimmo"/>
              <w:widowControl w:val="0"/>
              <w:spacing w:before="0" w:after="0"/>
              <w:ind w:right="-57"/>
              <w:rPr>
                <w:rFonts w:cs="Arial"/>
                <w:bCs/>
              </w:rPr>
            </w:pPr>
            <w:r>
              <w:rPr>
                <w:rFonts w:cs="Arial"/>
                <w:bCs/>
              </w:rPr>
              <w:t>Wc 4</w:t>
            </w:r>
          </w:p>
        </w:tc>
        <w:tc>
          <w:tcPr>
            <w:tcW w:w="2258" w:type="pct"/>
            <w:vAlign w:val="center"/>
          </w:tcPr>
          <w:p w14:paraId="2A2FB7D4"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0D4C6EDF" w14:textId="77777777">
        <w:trPr>
          <w:cantSplit/>
          <w:jc w:val="center"/>
        </w:trPr>
        <w:tc>
          <w:tcPr>
            <w:tcW w:w="2059" w:type="pct"/>
            <w:vAlign w:val="center"/>
          </w:tcPr>
          <w:p w14:paraId="7C127C1B" w14:textId="77777777" w:rsidR="00423FC5" w:rsidRDefault="00000000">
            <w:pPr>
              <w:pStyle w:val="corpsAnalysimmo"/>
              <w:widowControl w:val="0"/>
              <w:spacing w:before="0" w:after="0"/>
              <w:ind w:right="-57"/>
              <w:rPr>
                <w:rFonts w:cs="Arial"/>
                <w:bCs/>
              </w:rPr>
            </w:pPr>
            <w:r>
              <w:rPr>
                <w:rFonts w:cs="Arial"/>
                <w:bCs/>
              </w:rPr>
              <w:t>Bureau 08</w:t>
            </w:r>
          </w:p>
        </w:tc>
        <w:tc>
          <w:tcPr>
            <w:tcW w:w="2258" w:type="pct"/>
            <w:vAlign w:val="center"/>
          </w:tcPr>
          <w:p w14:paraId="6C30201A"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548EB417" w14:textId="77777777">
        <w:trPr>
          <w:cantSplit/>
          <w:jc w:val="center"/>
        </w:trPr>
        <w:tc>
          <w:tcPr>
            <w:tcW w:w="2059" w:type="pct"/>
            <w:vAlign w:val="center"/>
          </w:tcPr>
          <w:p w14:paraId="48462A5E" w14:textId="77777777" w:rsidR="00423FC5" w:rsidRDefault="00000000">
            <w:pPr>
              <w:pStyle w:val="corpsAnalysimmo"/>
              <w:widowControl w:val="0"/>
              <w:spacing w:before="0" w:after="0"/>
              <w:ind w:right="-57"/>
              <w:rPr>
                <w:rFonts w:cs="Arial"/>
                <w:bCs/>
              </w:rPr>
            </w:pPr>
            <w:r>
              <w:rPr>
                <w:rFonts w:cs="Arial"/>
                <w:bCs/>
              </w:rPr>
              <w:t>Sanitaires 2</w:t>
            </w:r>
          </w:p>
        </w:tc>
        <w:tc>
          <w:tcPr>
            <w:tcW w:w="2258" w:type="pct"/>
            <w:vAlign w:val="center"/>
          </w:tcPr>
          <w:p w14:paraId="46D42B52"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7BE30968" w14:textId="77777777">
        <w:trPr>
          <w:cantSplit/>
          <w:jc w:val="center"/>
        </w:trPr>
        <w:tc>
          <w:tcPr>
            <w:tcW w:w="2059" w:type="pct"/>
            <w:vAlign w:val="center"/>
          </w:tcPr>
          <w:p w14:paraId="019FC541" w14:textId="77777777" w:rsidR="00423FC5" w:rsidRDefault="00000000">
            <w:pPr>
              <w:pStyle w:val="corpsAnalysimmo"/>
              <w:widowControl w:val="0"/>
              <w:spacing w:before="0" w:after="0"/>
              <w:ind w:right="-57"/>
              <w:rPr>
                <w:rFonts w:cs="Arial"/>
                <w:bCs/>
              </w:rPr>
            </w:pPr>
            <w:r>
              <w:rPr>
                <w:rFonts w:cs="Arial"/>
                <w:bCs/>
              </w:rPr>
              <w:t>Salle de travail 1</w:t>
            </w:r>
          </w:p>
        </w:tc>
        <w:tc>
          <w:tcPr>
            <w:tcW w:w="2258" w:type="pct"/>
            <w:vAlign w:val="center"/>
          </w:tcPr>
          <w:p w14:paraId="695EFB7E"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77ED4503" w14:textId="77777777">
        <w:trPr>
          <w:cantSplit/>
          <w:jc w:val="center"/>
        </w:trPr>
        <w:tc>
          <w:tcPr>
            <w:tcW w:w="2059" w:type="pct"/>
            <w:vAlign w:val="center"/>
          </w:tcPr>
          <w:p w14:paraId="4FECD104" w14:textId="77777777" w:rsidR="00423FC5" w:rsidRDefault="00000000">
            <w:pPr>
              <w:pStyle w:val="corpsAnalysimmo"/>
              <w:widowControl w:val="0"/>
              <w:spacing w:before="0" w:after="0"/>
              <w:ind w:right="-57"/>
              <w:rPr>
                <w:rFonts w:cs="Arial"/>
                <w:bCs/>
              </w:rPr>
            </w:pPr>
            <w:r>
              <w:rPr>
                <w:rFonts w:cs="Arial"/>
                <w:bCs/>
              </w:rPr>
              <w:t>Placard 4</w:t>
            </w:r>
          </w:p>
        </w:tc>
        <w:tc>
          <w:tcPr>
            <w:tcW w:w="2258" w:type="pct"/>
            <w:vAlign w:val="center"/>
          </w:tcPr>
          <w:p w14:paraId="4B1B7892"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0FDF8C5B" w14:textId="77777777">
        <w:trPr>
          <w:cantSplit/>
          <w:jc w:val="center"/>
        </w:trPr>
        <w:tc>
          <w:tcPr>
            <w:tcW w:w="2059" w:type="pct"/>
            <w:vAlign w:val="center"/>
          </w:tcPr>
          <w:p w14:paraId="647D8B55" w14:textId="77777777" w:rsidR="00423FC5" w:rsidRDefault="00000000">
            <w:pPr>
              <w:pStyle w:val="corpsAnalysimmo"/>
              <w:widowControl w:val="0"/>
              <w:spacing w:before="0" w:after="0"/>
              <w:ind w:right="-57"/>
              <w:rPr>
                <w:rFonts w:cs="Arial"/>
                <w:bCs/>
              </w:rPr>
            </w:pPr>
            <w:r>
              <w:rPr>
                <w:rFonts w:cs="Arial"/>
                <w:bCs/>
              </w:rPr>
              <w:t>Dégagement 1</w:t>
            </w:r>
          </w:p>
        </w:tc>
        <w:tc>
          <w:tcPr>
            <w:tcW w:w="2258" w:type="pct"/>
            <w:vAlign w:val="center"/>
          </w:tcPr>
          <w:p w14:paraId="3F5736D6"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24DDEB04" w14:textId="77777777">
        <w:trPr>
          <w:cantSplit/>
          <w:jc w:val="center"/>
        </w:trPr>
        <w:tc>
          <w:tcPr>
            <w:tcW w:w="2059" w:type="pct"/>
            <w:vAlign w:val="center"/>
          </w:tcPr>
          <w:p w14:paraId="0E184605" w14:textId="77777777" w:rsidR="00423FC5" w:rsidRDefault="00000000">
            <w:pPr>
              <w:pStyle w:val="corpsAnalysimmo"/>
              <w:widowControl w:val="0"/>
              <w:spacing w:before="0" w:after="0"/>
              <w:ind w:right="-57"/>
              <w:rPr>
                <w:rFonts w:cs="Arial"/>
                <w:bCs/>
              </w:rPr>
            </w:pPr>
            <w:r>
              <w:rPr>
                <w:rFonts w:cs="Arial"/>
                <w:bCs/>
              </w:rPr>
              <w:t>Escalier 6</w:t>
            </w:r>
          </w:p>
        </w:tc>
        <w:tc>
          <w:tcPr>
            <w:tcW w:w="2258" w:type="pct"/>
            <w:vAlign w:val="center"/>
          </w:tcPr>
          <w:p w14:paraId="5442E1D1"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58D94D96" w14:textId="77777777">
        <w:trPr>
          <w:cantSplit/>
          <w:jc w:val="center"/>
        </w:trPr>
        <w:tc>
          <w:tcPr>
            <w:tcW w:w="2059" w:type="pct"/>
            <w:vAlign w:val="center"/>
          </w:tcPr>
          <w:p w14:paraId="708DB4FE" w14:textId="77777777" w:rsidR="00423FC5" w:rsidRDefault="00000000">
            <w:pPr>
              <w:pStyle w:val="corpsAnalysimmo"/>
              <w:widowControl w:val="0"/>
              <w:spacing w:before="0" w:after="0"/>
              <w:ind w:right="-57"/>
              <w:rPr>
                <w:rFonts w:cs="Arial"/>
                <w:bCs/>
              </w:rPr>
            </w:pPr>
            <w:r>
              <w:rPr>
                <w:rFonts w:cs="Arial"/>
                <w:bCs/>
              </w:rPr>
              <w:t>Palier 3</w:t>
            </w:r>
          </w:p>
        </w:tc>
        <w:tc>
          <w:tcPr>
            <w:tcW w:w="2258" w:type="pct"/>
            <w:vAlign w:val="center"/>
          </w:tcPr>
          <w:p w14:paraId="07656B7D"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202CD83A" w14:textId="77777777">
        <w:trPr>
          <w:cantSplit/>
          <w:jc w:val="center"/>
        </w:trPr>
        <w:tc>
          <w:tcPr>
            <w:tcW w:w="2059" w:type="pct"/>
            <w:vAlign w:val="center"/>
          </w:tcPr>
          <w:p w14:paraId="23824FA8"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5936A38A"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56F012F2" w14:textId="77777777">
        <w:trPr>
          <w:cantSplit/>
          <w:jc w:val="center"/>
        </w:trPr>
        <w:tc>
          <w:tcPr>
            <w:tcW w:w="2059" w:type="pct"/>
            <w:vAlign w:val="center"/>
          </w:tcPr>
          <w:p w14:paraId="736FDC8B" w14:textId="77777777" w:rsidR="00423FC5" w:rsidRDefault="00000000">
            <w:pPr>
              <w:pStyle w:val="corpsAnalysimmo"/>
              <w:widowControl w:val="0"/>
              <w:spacing w:before="0" w:after="0"/>
              <w:ind w:right="-57"/>
              <w:rPr>
                <w:rFonts w:cs="Arial"/>
                <w:bCs/>
              </w:rPr>
            </w:pPr>
            <w:r>
              <w:rPr>
                <w:rFonts w:cs="Arial"/>
                <w:bCs/>
              </w:rPr>
              <w:t>Escalier 1</w:t>
            </w:r>
          </w:p>
        </w:tc>
        <w:tc>
          <w:tcPr>
            <w:tcW w:w="2258" w:type="pct"/>
            <w:vAlign w:val="center"/>
          </w:tcPr>
          <w:p w14:paraId="256CB888"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5BA29305" w14:textId="77777777">
        <w:trPr>
          <w:cantSplit/>
          <w:jc w:val="center"/>
        </w:trPr>
        <w:tc>
          <w:tcPr>
            <w:tcW w:w="2059" w:type="pct"/>
            <w:vAlign w:val="center"/>
          </w:tcPr>
          <w:p w14:paraId="5313AA13"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347084C7"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005018C9" w14:textId="77777777">
        <w:trPr>
          <w:cantSplit/>
          <w:jc w:val="center"/>
        </w:trPr>
        <w:tc>
          <w:tcPr>
            <w:tcW w:w="2059" w:type="pct"/>
            <w:vAlign w:val="center"/>
          </w:tcPr>
          <w:p w14:paraId="06EF00A9" w14:textId="77777777" w:rsidR="00423FC5" w:rsidRDefault="00000000">
            <w:pPr>
              <w:pStyle w:val="corpsAnalysimmo"/>
              <w:widowControl w:val="0"/>
              <w:spacing w:before="0" w:after="0"/>
              <w:ind w:right="-57"/>
              <w:rPr>
                <w:rFonts w:cs="Arial"/>
                <w:bCs/>
              </w:rPr>
            </w:pPr>
            <w:r>
              <w:rPr>
                <w:rFonts w:cs="Arial"/>
                <w:bCs/>
              </w:rPr>
              <w:t>Palier 2</w:t>
            </w:r>
          </w:p>
        </w:tc>
        <w:tc>
          <w:tcPr>
            <w:tcW w:w="2258" w:type="pct"/>
            <w:vAlign w:val="center"/>
          </w:tcPr>
          <w:p w14:paraId="19F8FEB5"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674AFEEC" w14:textId="77777777">
        <w:trPr>
          <w:cantSplit/>
          <w:jc w:val="center"/>
        </w:trPr>
        <w:tc>
          <w:tcPr>
            <w:tcW w:w="2059" w:type="pct"/>
            <w:vAlign w:val="center"/>
          </w:tcPr>
          <w:p w14:paraId="1BD37EE2" w14:textId="77777777" w:rsidR="00423FC5" w:rsidRDefault="00000000">
            <w:pPr>
              <w:pStyle w:val="corpsAnalysimmo"/>
              <w:widowControl w:val="0"/>
              <w:spacing w:before="0" w:after="0"/>
              <w:ind w:right="-57"/>
              <w:rPr>
                <w:rFonts w:cs="Arial"/>
                <w:bCs/>
              </w:rPr>
            </w:pPr>
            <w:r>
              <w:rPr>
                <w:rFonts w:cs="Arial"/>
                <w:bCs/>
              </w:rPr>
              <w:t>Escalier 4</w:t>
            </w:r>
          </w:p>
        </w:tc>
        <w:tc>
          <w:tcPr>
            <w:tcW w:w="2258" w:type="pct"/>
            <w:vAlign w:val="center"/>
          </w:tcPr>
          <w:p w14:paraId="1BB76FDC"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7E8C1502" w14:textId="77777777">
        <w:trPr>
          <w:cantSplit/>
          <w:jc w:val="center"/>
        </w:trPr>
        <w:tc>
          <w:tcPr>
            <w:tcW w:w="2059" w:type="pct"/>
            <w:vAlign w:val="center"/>
          </w:tcPr>
          <w:p w14:paraId="43227FD2" w14:textId="77777777" w:rsidR="00423FC5" w:rsidRDefault="00000000">
            <w:pPr>
              <w:pStyle w:val="corpsAnalysimmo"/>
              <w:widowControl w:val="0"/>
              <w:spacing w:before="0" w:after="0"/>
              <w:ind w:right="-57"/>
              <w:rPr>
                <w:rFonts w:cs="Arial"/>
                <w:bCs/>
              </w:rPr>
            </w:pPr>
            <w:r>
              <w:rPr>
                <w:rFonts w:cs="Arial"/>
                <w:bCs/>
              </w:rPr>
              <w:t>Escalier 5</w:t>
            </w:r>
          </w:p>
        </w:tc>
        <w:tc>
          <w:tcPr>
            <w:tcW w:w="2258" w:type="pct"/>
            <w:vAlign w:val="center"/>
          </w:tcPr>
          <w:p w14:paraId="1D8E7E32"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016DC108" w14:textId="77777777">
        <w:trPr>
          <w:cantSplit/>
          <w:jc w:val="center"/>
        </w:trPr>
        <w:tc>
          <w:tcPr>
            <w:tcW w:w="2059" w:type="pct"/>
            <w:vAlign w:val="center"/>
          </w:tcPr>
          <w:p w14:paraId="5F0EED8D" w14:textId="77777777" w:rsidR="00423FC5" w:rsidRDefault="00000000">
            <w:pPr>
              <w:pStyle w:val="corpsAnalysimmo"/>
              <w:widowControl w:val="0"/>
              <w:spacing w:before="0" w:after="0"/>
              <w:ind w:right="-57"/>
              <w:rPr>
                <w:rFonts w:cs="Arial"/>
                <w:bCs/>
              </w:rPr>
            </w:pPr>
            <w:r>
              <w:rPr>
                <w:rFonts w:cs="Arial"/>
                <w:bCs/>
              </w:rPr>
              <w:t>Salle de travail 3</w:t>
            </w:r>
          </w:p>
        </w:tc>
        <w:tc>
          <w:tcPr>
            <w:tcW w:w="2258" w:type="pct"/>
            <w:vAlign w:val="center"/>
          </w:tcPr>
          <w:p w14:paraId="5ABC35EE"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1DEF6E03" w14:textId="77777777">
        <w:trPr>
          <w:cantSplit/>
          <w:jc w:val="center"/>
        </w:trPr>
        <w:tc>
          <w:tcPr>
            <w:tcW w:w="2059" w:type="pct"/>
            <w:vAlign w:val="center"/>
          </w:tcPr>
          <w:p w14:paraId="6A931404"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2773BB91"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6DD802FB" w14:textId="77777777">
        <w:trPr>
          <w:cantSplit/>
          <w:jc w:val="center"/>
        </w:trPr>
        <w:tc>
          <w:tcPr>
            <w:tcW w:w="2059" w:type="pct"/>
            <w:vAlign w:val="center"/>
          </w:tcPr>
          <w:p w14:paraId="055C35BF" w14:textId="77777777" w:rsidR="00423FC5" w:rsidRDefault="00000000">
            <w:pPr>
              <w:pStyle w:val="corpsAnalysimmo"/>
              <w:widowControl w:val="0"/>
              <w:spacing w:before="0" w:after="0"/>
              <w:ind w:right="-57"/>
              <w:rPr>
                <w:rFonts w:cs="Arial"/>
                <w:bCs/>
              </w:rPr>
            </w:pPr>
            <w:r>
              <w:rPr>
                <w:rFonts w:cs="Arial"/>
                <w:bCs/>
              </w:rPr>
              <w:t>Archives (03)</w:t>
            </w:r>
          </w:p>
        </w:tc>
        <w:tc>
          <w:tcPr>
            <w:tcW w:w="2258" w:type="pct"/>
            <w:vAlign w:val="center"/>
          </w:tcPr>
          <w:p w14:paraId="3D868CE5"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3A62B3CF" w14:textId="77777777">
        <w:trPr>
          <w:cantSplit/>
          <w:jc w:val="center"/>
        </w:trPr>
        <w:tc>
          <w:tcPr>
            <w:tcW w:w="2059" w:type="pct"/>
            <w:vAlign w:val="center"/>
          </w:tcPr>
          <w:p w14:paraId="12F75691" w14:textId="77777777" w:rsidR="00423FC5" w:rsidRDefault="00000000">
            <w:pPr>
              <w:pStyle w:val="corpsAnalysimmo"/>
              <w:widowControl w:val="0"/>
              <w:spacing w:before="0" w:after="0"/>
              <w:ind w:right="-57"/>
              <w:rPr>
                <w:rFonts w:cs="Arial"/>
                <w:bCs/>
              </w:rPr>
            </w:pPr>
            <w:r>
              <w:rPr>
                <w:rFonts w:cs="Arial"/>
                <w:bCs/>
              </w:rPr>
              <w:t>Archives (04)</w:t>
            </w:r>
          </w:p>
        </w:tc>
        <w:tc>
          <w:tcPr>
            <w:tcW w:w="2258" w:type="pct"/>
            <w:vAlign w:val="center"/>
          </w:tcPr>
          <w:p w14:paraId="35C0A40F"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7C69AFAF" w14:textId="77777777">
        <w:trPr>
          <w:cantSplit/>
          <w:jc w:val="center"/>
        </w:trPr>
        <w:tc>
          <w:tcPr>
            <w:tcW w:w="2059" w:type="pct"/>
            <w:vAlign w:val="center"/>
          </w:tcPr>
          <w:p w14:paraId="7798D64D" w14:textId="77777777" w:rsidR="00423FC5" w:rsidRDefault="00000000">
            <w:pPr>
              <w:pStyle w:val="corpsAnalysimmo"/>
              <w:widowControl w:val="0"/>
              <w:spacing w:before="0" w:after="0"/>
              <w:ind w:right="-57"/>
              <w:rPr>
                <w:rFonts w:cs="Arial"/>
                <w:bCs/>
              </w:rPr>
            </w:pPr>
            <w:r>
              <w:rPr>
                <w:rFonts w:cs="Arial"/>
                <w:bCs/>
              </w:rPr>
              <w:t>Circulation ter</w:t>
            </w:r>
          </w:p>
        </w:tc>
        <w:tc>
          <w:tcPr>
            <w:tcW w:w="2258" w:type="pct"/>
            <w:vAlign w:val="center"/>
          </w:tcPr>
          <w:p w14:paraId="3D623A77"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5FC721B9" w14:textId="77777777">
        <w:trPr>
          <w:cantSplit/>
          <w:jc w:val="center"/>
        </w:trPr>
        <w:tc>
          <w:tcPr>
            <w:tcW w:w="2059" w:type="pct"/>
            <w:vAlign w:val="center"/>
          </w:tcPr>
          <w:p w14:paraId="7D85BF36" w14:textId="77777777" w:rsidR="00423FC5" w:rsidRDefault="00000000">
            <w:pPr>
              <w:pStyle w:val="corpsAnalysimmo"/>
              <w:widowControl w:val="0"/>
              <w:spacing w:before="0" w:after="0"/>
              <w:ind w:right="-57"/>
              <w:rPr>
                <w:rFonts w:cs="Arial"/>
                <w:bCs/>
              </w:rPr>
            </w:pPr>
            <w:r>
              <w:rPr>
                <w:rFonts w:cs="Arial"/>
                <w:bCs/>
              </w:rPr>
              <w:t>Circulation</w:t>
            </w:r>
          </w:p>
        </w:tc>
        <w:tc>
          <w:tcPr>
            <w:tcW w:w="2258" w:type="pct"/>
            <w:vAlign w:val="center"/>
          </w:tcPr>
          <w:p w14:paraId="0F057787"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6B1F5E2F" w14:textId="77777777">
        <w:trPr>
          <w:cantSplit/>
          <w:jc w:val="center"/>
        </w:trPr>
        <w:tc>
          <w:tcPr>
            <w:tcW w:w="2059" w:type="pct"/>
            <w:vAlign w:val="center"/>
          </w:tcPr>
          <w:p w14:paraId="7565B26F" w14:textId="77777777" w:rsidR="00423FC5" w:rsidRDefault="00000000">
            <w:pPr>
              <w:pStyle w:val="corpsAnalysimmo"/>
              <w:widowControl w:val="0"/>
              <w:spacing w:before="0" w:after="0"/>
              <w:ind w:right="-57"/>
              <w:rPr>
                <w:rFonts w:cs="Arial"/>
                <w:bCs/>
              </w:rPr>
            </w:pPr>
            <w:r>
              <w:rPr>
                <w:rFonts w:cs="Arial"/>
                <w:bCs/>
              </w:rPr>
              <w:t>Circulation bis</w:t>
            </w:r>
          </w:p>
        </w:tc>
        <w:tc>
          <w:tcPr>
            <w:tcW w:w="2258" w:type="pct"/>
            <w:vAlign w:val="center"/>
          </w:tcPr>
          <w:p w14:paraId="597B52AB"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68F9665F" w14:textId="77777777">
        <w:trPr>
          <w:cantSplit/>
          <w:jc w:val="center"/>
        </w:trPr>
        <w:tc>
          <w:tcPr>
            <w:tcW w:w="2059" w:type="pct"/>
            <w:vAlign w:val="center"/>
          </w:tcPr>
          <w:p w14:paraId="2D6D18C7" w14:textId="77777777" w:rsidR="00423FC5" w:rsidRDefault="00000000">
            <w:pPr>
              <w:pStyle w:val="corpsAnalysimmo"/>
              <w:widowControl w:val="0"/>
              <w:spacing w:before="0" w:after="0"/>
              <w:ind w:right="-57"/>
              <w:rPr>
                <w:rFonts w:cs="Arial"/>
                <w:bCs/>
              </w:rPr>
            </w:pPr>
            <w:r>
              <w:rPr>
                <w:rFonts w:cs="Arial"/>
                <w:bCs/>
              </w:rPr>
              <w:t>Circulation ter (02)</w:t>
            </w:r>
          </w:p>
        </w:tc>
        <w:tc>
          <w:tcPr>
            <w:tcW w:w="2258" w:type="pct"/>
            <w:vAlign w:val="center"/>
          </w:tcPr>
          <w:p w14:paraId="4D5C4CC1" w14:textId="77777777" w:rsidR="00423FC5" w:rsidRDefault="00000000">
            <w:pPr>
              <w:pStyle w:val="corpsAnalysimmo"/>
              <w:widowControl w:val="0"/>
              <w:spacing w:before="0" w:after="0"/>
              <w:ind w:left="-57" w:right="-47"/>
              <w:jc w:val="center"/>
              <w:rPr>
                <w:rFonts w:cs="Arial"/>
              </w:rPr>
            </w:pPr>
            <w:r>
              <w:rPr>
                <w:rFonts w:cs="Arial"/>
              </w:rPr>
              <w:t>R+1</w:t>
            </w:r>
          </w:p>
        </w:tc>
      </w:tr>
      <w:tr w:rsidR="00423FC5" w14:paraId="26454155" w14:textId="77777777">
        <w:trPr>
          <w:cantSplit/>
          <w:jc w:val="center"/>
        </w:trPr>
        <w:tc>
          <w:tcPr>
            <w:tcW w:w="2059" w:type="pct"/>
            <w:vAlign w:val="center"/>
          </w:tcPr>
          <w:p w14:paraId="42D937AF" w14:textId="77777777" w:rsidR="00423FC5" w:rsidRDefault="00000000">
            <w:pPr>
              <w:pStyle w:val="corpsAnalysimmo"/>
              <w:widowControl w:val="0"/>
              <w:spacing w:before="0" w:after="0"/>
              <w:ind w:right="-57"/>
              <w:rPr>
                <w:rFonts w:cs="Arial"/>
                <w:bCs/>
              </w:rPr>
            </w:pPr>
            <w:r>
              <w:rPr>
                <w:rFonts w:cs="Arial"/>
                <w:bCs/>
              </w:rPr>
              <w:t>Escalier 1</w:t>
            </w:r>
          </w:p>
        </w:tc>
        <w:tc>
          <w:tcPr>
            <w:tcW w:w="2258" w:type="pct"/>
            <w:vAlign w:val="center"/>
          </w:tcPr>
          <w:p w14:paraId="223A0101"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3D502230" w14:textId="77777777">
        <w:trPr>
          <w:cantSplit/>
          <w:jc w:val="center"/>
        </w:trPr>
        <w:tc>
          <w:tcPr>
            <w:tcW w:w="2059" w:type="pct"/>
            <w:vAlign w:val="center"/>
          </w:tcPr>
          <w:p w14:paraId="49E815AC" w14:textId="77777777" w:rsidR="00423FC5" w:rsidRDefault="00000000">
            <w:pPr>
              <w:pStyle w:val="corpsAnalysimmo"/>
              <w:widowControl w:val="0"/>
              <w:spacing w:before="0" w:after="0"/>
              <w:ind w:right="-57"/>
              <w:rPr>
                <w:rFonts w:cs="Arial"/>
                <w:bCs/>
              </w:rPr>
            </w:pPr>
            <w:r>
              <w:rPr>
                <w:rFonts w:cs="Arial"/>
                <w:bCs/>
              </w:rPr>
              <w:t>Escalier 5</w:t>
            </w:r>
          </w:p>
        </w:tc>
        <w:tc>
          <w:tcPr>
            <w:tcW w:w="2258" w:type="pct"/>
            <w:vAlign w:val="center"/>
          </w:tcPr>
          <w:p w14:paraId="67943F60"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463028DE" w14:textId="77777777">
        <w:trPr>
          <w:cantSplit/>
          <w:jc w:val="center"/>
        </w:trPr>
        <w:tc>
          <w:tcPr>
            <w:tcW w:w="2059" w:type="pct"/>
            <w:vAlign w:val="center"/>
          </w:tcPr>
          <w:p w14:paraId="463C5CE2" w14:textId="77777777" w:rsidR="00423FC5" w:rsidRDefault="00000000">
            <w:pPr>
              <w:pStyle w:val="corpsAnalysimmo"/>
              <w:widowControl w:val="0"/>
              <w:spacing w:before="0" w:after="0"/>
              <w:ind w:right="-57"/>
              <w:rPr>
                <w:rFonts w:cs="Arial"/>
                <w:bCs/>
              </w:rPr>
            </w:pPr>
            <w:r>
              <w:rPr>
                <w:rFonts w:cs="Arial"/>
                <w:bCs/>
              </w:rPr>
              <w:t>Escalier 4</w:t>
            </w:r>
          </w:p>
        </w:tc>
        <w:tc>
          <w:tcPr>
            <w:tcW w:w="2258" w:type="pct"/>
            <w:vAlign w:val="center"/>
          </w:tcPr>
          <w:p w14:paraId="14C434F4"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6E2A9636" w14:textId="77777777">
        <w:trPr>
          <w:cantSplit/>
          <w:jc w:val="center"/>
        </w:trPr>
        <w:tc>
          <w:tcPr>
            <w:tcW w:w="2059" w:type="pct"/>
            <w:vAlign w:val="center"/>
          </w:tcPr>
          <w:p w14:paraId="409C9747" w14:textId="77777777" w:rsidR="00423FC5" w:rsidRDefault="00000000">
            <w:pPr>
              <w:pStyle w:val="corpsAnalysimmo"/>
              <w:widowControl w:val="0"/>
              <w:spacing w:before="0" w:after="0"/>
              <w:ind w:right="-57"/>
              <w:rPr>
                <w:rFonts w:cs="Arial"/>
                <w:bCs/>
              </w:rPr>
            </w:pPr>
            <w:r>
              <w:rPr>
                <w:rFonts w:cs="Arial"/>
                <w:bCs/>
              </w:rPr>
              <w:t>Archives</w:t>
            </w:r>
          </w:p>
        </w:tc>
        <w:tc>
          <w:tcPr>
            <w:tcW w:w="2258" w:type="pct"/>
            <w:vAlign w:val="center"/>
          </w:tcPr>
          <w:p w14:paraId="52645556"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3587B4AB" w14:textId="77777777">
        <w:trPr>
          <w:cantSplit/>
          <w:jc w:val="center"/>
        </w:trPr>
        <w:tc>
          <w:tcPr>
            <w:tcW w:w="2059" w:type="pct"/>
            <w:vAlign w:val="center"/>
          </w:tcPr>
          <w:p w14:paraId="72D18AE1" w14:textId="77777777" w:rsidR="00423FC5" w:rsidRDefault="00000000">
            <w:pPr>
              <w:pStyle w:val="corpsAnalysimmo"/>
              <w:widowControl w:val="0"/>
              <w:spacing w:before="0" w:after="0"/>
              <w:ind w:right="-57"/>
              <w:rPr>
                <w:rFonts w:cs="Arial"/>
                <w:bCs/>
              </w:rPr>
            </w:pPr>
            <w:r>
              <w:rPr>
                <w:rFonts w:cs="Arial"/>
                <w:bCs/>
              </w:rPr>
              <w:t>Palier 2</w:t>
            </w:r>
          </w:p>
        </w:tc>
        <w:tc>
          <w:tcPr>
            <w:tcW w:w="2258" w:type="pct"/>
            <w:vAlign w:val="center"/>
          </w:tcPr>
          <w:p w14:paraId="6BC9BDEA"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6807498A" w14:textId="77777777">
        <w:trPr>
          <w:cantSplit/>
          <w:jc w:val="center"/>
        </w:trPr>
        <w:tc>
          <w:tcPr>
            <w:tcW w:w="2059" w:type="pct"/>
            <w:vAlign w:val="center"/>
          </w:tcPr>
          <w:p w14:paraId="322AC4EF"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2DD1E33C"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27D4CF13" w14:textId="77777777">
        <w:trPr>
          <w:cantSplit/>
          <w:jc w:val="center"/>
        </w:trPr>
        <w:tc>
          <w:tcPr>
            <w:tcW w:w="2059" w:type="pct"/>
            <w:vAlign w:val="center"/>
          </w:tcPr>
          <w:p w14:paraId="7A9D1DAD"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78888149" w14:textId="77777777" w:rsidR="00423FC5" w:rsidRDefault="00000000">
            <w:pPr>
              <w:pStyle w:val="corpsAnalysimmo"/>
              <w:widowControl w:val="0"/>
              <w:spacing w:before="0" w:after="0"/>
              <w:ind w:left="-57" w:right="-47"/>
              <w:jc w:val="center"/>
              <w:rPr>
                <w:rFonts w:cs="Arial"/>
              </w:rPr>
            </w:pPr>
            <w:r>
              <w:rPr>
                <w:rFonts w:cs="Arial"/>
              </w:rPr>
              <w:t>R+2</w:t>
            </w:r>
          </w:p>
        </w:tc>
      </w:tr>
      <w:tr w:rsidR="00423FC5" w14:paraId="432CD5C1" w14:textId="77777777">
        <w:trPr>
          <w:cantSplit/>
          <w:jc w:val="center"/>
        </w:trPr>
        <w:tc>
          <w:tcPr>
            <w:tcW w:w="2059" w:type="pct"/>
            <w:vAlign w:val="center"/>
          </w:tcPr>
          <w:p w14:paraId="2A18C1A1" w14:textId="77777777" w:rsidR="00423FC5" w:rsidRDefault="00000000">
            <w:pPr>
              <w:pStyle w:val="corpsAnalysimmo"/>
              <w:widowControl w:val="0"/>
              <w:spacing w:before="0" w:after="0"/>
              <w:ind w:right="-57"/>
              <w:rPr>
                <w:rFonts w:cs="Arial"/>
                <w:bCs/>
              </w:rPr>
            </w:pPr>
            <w:r>
              <w:rPr>
                <w:rFonts w:cs="Arial"/>
                <w:bCs/>
              </w:rPr>
              <w:t>Escalier 3</w:t>
            </w:r>
          </w:p>
        </w:tc>
        <w:tc>
          <w:tcPr>
            <w:tcW w:w="2258" w:type="pct"/>
            <w:vAlign w:val="center"/>
          </w:tcPr>
          <w:p w14:paraId="12C8FA09"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33BA3500" w14:textId="77777777">
        <w:trPr>
          <w:cantSplit/>
          <w:jc w:val="center"/>
        </w:trPr>
        <w:tc>
          <w:tcPr>
            <w:tcW w:w="2059" w:type="pct"/>
            <w:vAlign w:val="center"/>
          </w:tcPr>
          <w:p w14:paraId="2A112694"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6F01D0F5"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6BB0E65C" w14:textId="77777777">
        <w:trPr>
          <w:cantSplit/>
          <w:jc w:val="center"/>
        </w:trPr>
        <w:tc>
          <w:tcPr>
            <w:tcW w:w="2059" w:type="pct"/>
            <w:vAlign w:val="center"/>
          </w:tcPr>
          <w:p w14:paraId="09900D5B"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765D130E"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66FEF0B9" w14:textId="77777777">
        <w:trPr>
          <w:cantSplit/>
          <w:jc w:val="center"/>
        </w:trPr>
        <w:tc>
          <w:tcPr>
            <w:tcW w:w="2059" w:type="pct"/>
            <w:vAlign w:val="center"/>
          </w:tcPr>
          <w:p w14:paraId="7C82555F" w14:textId="77777777" w:rsidR="00423FC5" w:rsidRDefault="00000000">
            <w:pPr>
              <w:pStyle w:val="corpsAnalysimmo"/>
              <w:widowControl w:val="0"/>
              <w:spacing w:before="0" w:after="0"/>
              <w:ind w:right="-57"/>
              <w:rPr>
                <w:rFonts w:cs="Arial"/>
                <w:bCs/>
              </w:rPr>
            </w:pPr>
            <w:r>
              <w:rPr>
                <w:rFonts w:cs="Arial"/>
                <w:bCs/>
              </w:rPr>
              <w:t>Archives 1</w:t>
            </w:r>
          </w:p>
        </w:tc>
        <w:tc>
          <w:tcPr>
            <w:tcW w:w="2258" w:type="pct"/>
            <w:vAlign w:val="center"/>
          </w:tcPr>
          <w:p w14:paraId="2F122AC1"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1711E483" w14:textId="77777777">
        <w:trPr>
          <w:cantSplit/>
          <w:jc w:val="center"/>
        </w:trPr>
        <w:tc>
          <w:tcPr>
            <w:tcW w:w="2059" w:type="pct"/>
            <w:vAlign w:val="center"/>
          </w:tcPr>
          <w:p w14:paraId="5D65D567"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26B8B559"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77D45F30" w14:textId="77777777">
        <w:trPr>
          <w:cantSplit/>
          <w:jc w:val="center"/>
        </w:trPr>
        <w:tc>
          <w:tcPr>
            <w:tcW w:w="2059" w:type="pct"/>
            <w:vAlign w:val="center"/>
          </w:tcPr>
          <w:p w14:paraId="24782C84" w14:textId="63C78F5B" w:rsidR="00423FC5" w:rsidRDefault="00D50033">
            <w:pPr>
              <w:pStyle w:val="corpsAnalysimmo"/>
              <w:widowControl w:val="0"/>
              <w:spacing w:before="0" w:after="0"/>
              <w:ind w:right="-57"/>
              <w:rPr>
                <w:rFonts w:cs="Arial"/>
                <w:bCs/>
              </w:rPr>
            </w:pPr>
            <w:r>
              <w:rPr>
                <w:rFonts w:cs="Arial"/>
                <w:bCs/>
              </w:rPr>
              <w:t>Circulation</w:t>
            </w:r>
            <w:r w:rsidR="00000000">
              <w:rPr>
                <w:rFonts w:cs="Arial"/>
                <w:bCs/>
              </w:rPr>
              <w:t xml:space="preserve"> 5</w:t>
            </w:r>
          </w:p>
        </w:tc>
        <w:tc>
          <w:tcPr>
            <w:tcW w:w="2258" w:type="pct"/>
            <w:vAlign w:val="center"/>
          </w:tcPr>
          <w:p w14:paraId="31507CE6"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1BB63B2F" w14:textId="77777777">
        <w:trPr>
          <w:cantSplit/>
          <w:jc w:val="center"/>
        </w:trPr>
        <w:tc>
          <w:tcPr>
            <w:tcW w:w="2059" w:type="pct"/>
            <w:vAlign w:val="center"/>
          </w:tcPr>
          <w:p w14:paraId="2954BA43" w14:textId="77777777" w:rsidR="00423FC5" w:rsidRDefault="00000000">
            <w:pPr>
              <w:pStyle w:val="corpsAnalysimmo"/>
              <w:widowControl w:val="0"/>
              <w:spacing w:before="0" w:after="0"/>
              <w:ind w:right="-57"/>
              <w:rPr>
                <w:rFonts w:cs="Arial"/>
                <w:bCs/>
              </w:rPr>
            </w:pPr>
            <w:r>
              <w:rPr>
                <w:rFonts w:cs="Arial"/>
                <w:bCs/>
              </w:rPr>
              <w:t>Archives 2</w:t>
            </w:r>
          </w:p>
        </w:tc>
        <w:tc>
          <w:tcPr>
            <w:tcW w:w="2258" w:type="pct"/>
            <w:vAlign w:val="center"/>
          </w:tcPr>
          <w:p w14:paraId="327A5FB4"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041EE98F" w14:textId="77777777">
        <w:trPr>
          <w:cantSplit/>
          <w:jc w:val="center"/>
        </w:trPr>
        <w:tc>
          <w:tcPr>
            <w:tcW w:w="2059" w:type="pct"/>
            <w:vAlign w:val="center"/>
          </w:tcPr>
          <w:p w14:paraId="390935CB" w14:textId="1CAB359A" w:rsidR="00423FC5" w:rsidRDefault="00D50033">
            <w:pPr>
              <w:pStyle w:val="corpsAnalysimmo"/>
              <w:widowControl w:val="0"/>
              <w:spacing w:before="0" w:after="0"/>
              <w:ind w:right="-57"/>
              <w:rPr>
                <w:rFonts w:cs="Arial"/>
                <w:bCs/>
              </w:rPr>
            </w:pPr>
            <w:r>
              <w:rPr>
                <w:rFonts w:cs="Arial"/>
                <w:bCs/>
              </w:rPr>
              <w:t>Circulation</w:t>
            </w:r>
            <w:r w:rsidR="00000000">
              <w:rPr>
                <w:rFonts w:cs="Arial"/>
                <w:bCs/>
              </w:rPr>
              <w:t xml:space="preserve"> 4</w:t>
            </w:r>
          </w:p>
        </w:tc>
        <w:tc>
          <w:tcPr>
            <w:tcW w:w="2258" w:type="pct"/>
            <w:vAlign w:val="center"/>
          </w:tcPr>
          <w:p w14:paraId="31617DAB"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47156C40" w14:textId="77777777">
        <w:trPr>
          <w:cantSplit/>
          <w:jc w:val="center"/>
        </w:trPr>
        <w:tc>
          <w:tcPr>
            <w:tcW w:w="2059" w:type="pct"/>
            <w:vAlign w:val="center"/>
          </w:tcPr>
          <w:p w14:paraId="30F2BDA9" w14:textId="77777777" w:rsidR="00423FC5" w:rsidRDefault="00000000">
            <w:pPr>
              <w:pStyle w:val="corpsAnalysimmo"/>
              <w:widowControl w:val="0"/>
              <w:spacing w:before="0" w:after="0"/>
              <w:ind w:right="-57"/>
              <w:rPr>
                <w:rFonts w:cs="Arial"/>
                <w:bCs/>
              </w:rPr>
            </w:pPr>
            <w:r>
              <w:rPr>
                <w:rFonts w:cs="Arial"/>
                <w:bCs/>
              </w:rPr>
              <w:t>Circulation 6</w:t>
            </w:r>
          </w:p>
        </w:tc>
        <w:tc>
          <w:tcPr>
            <w:tcW w:w="2258" w:type="pct"/>
            <w:vAlign w:val="center"/>
          </w:tcPr>
          <w:p w14:paraId="6B62C466" w14:textId="77777777" w:rsidR="00423FC5" w:rsidRDefault="00000000">
            <w:pPr>
              <w:pStyle w:val="corpsAnalysimmo"/>
              <w:widowControl w:val="0"/>
              <w:spacing w:before="0" w:after="0"/>
              <w:ind w:left="-57" w:right="-47"/>
              <w:jc w:val="center"/>
              <w:rPr>
                <w:rFonts w:cs="Arial"/>
              </w:rPr>
            </w:pPr>
            <w:r>
              <w:rPr>
                <w:rFonts w:cs="Arial"/>
              </w:rPr>
              <w:t>R+3</w:t>
            </w:r>
          </w:p>
        </w:tc>
      </w:tr>
      <w:tr w:rsidR="00423FC5" w14:paraId="6C2F1FDC" w14:textId="77777777">
        <w:trPr>
          <w:cantSplit/>
          <w:jc w:val="center"/>
        </w:trPr>
        <w:tc>
          <w:tcPr>
            <w:tcW w:w="2059" w:type="pct"/>
            <w:vAlign w:val="center"/>
          </w:tcPr>
          <w:p w14:paraId="1BE69C02" w14:textId="77777777" w:rsidR="00423FC5" w:rsidRDefault="00000000">
            <w:pPr>
              <w:pStyle w:val="corpsAnalysimmo"/>
              <w:widowControl w:val="0"/>
              <w:spacing w:before="0" w:after="0"/>
              <w:ind w:right="-57"/>
              <w:rPr>
                <w:rFonts w:cs="Arial"/>
                <w:bCs/>
              </w:rPr>
            </w:pPr>
            <w:r>
              <w:rPr>
                <w:rFonts w:cs="Arial"/>
                <w:bCs/>
              </w:rPr>
              <w:t>Escalier 3</w:t>
            </w:r>
          </w:p>
        </w:tc>
        <w:tc>
          <w:tcPr>
            <w:tcW w:w="2258" w:type="pct"/>
            <w:vAlign w:val="center"/>
          </w:tcPr>
          <w:p w14:paraId="78FBBA83"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08DECA65" w14:textId="77777777">
        <w:trPr>
          <w:cantSplit/>
          <w:jc w:val="center"/>
        </w:trPr>
        <w:tc>
          <w:tcPr>
            <w:tcW w:w="2059" w:type="pct"/>
            <w:vAlign w:val="center"/>
          </w:tcPr>
          <w:p w14:paraId="66E626E4"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266EEF4B"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2E727843" w14:textId="77777777">
        <w:trPr>
          <w:cantSplit/>
          <w:jc w:val="center"/>
        </w:trPr>
        <w:tc>
          <w:tcPr>
            <w:tcW w:w="2059" w:type="pct"/>
            <w:vAlign w:val="center"/>
          </w:tcPr>
          <w:p w14:paraId="6607365E"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3DBD9E66"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6DEE4322" w14:textId="77777777">
        <w:trPr>
          <w:cantSplit/>
          <w:jc w:val="center"/>
        </w:trPr>
        <w:tc>
          <w:tcPr>
            <w:tcW w:w="2059" w:type="pct"/>
            <w:vAlign w:val="center"/>
          </w:tcPr>
          <w:p w14:paraId="787C6792" w14:textId="77777777" w:rsidR="00423FC5" w:rsidRDefault="00000000">
            <w:pPr>
              <w:pStyle w:val="corpsAnalysimmo"/>
              <w:widowControl w:val="0"/>
              <w:spacing w:before="0" w:after="0"/>
              <w:ind w:right="-57"/>
              <w:rPr>
                <w:rFonts w:cs="Arial"/>
                <w:bCs/>
              </w:rPr>
            </w:pPr>
            <w:r>
              <w:rPr>
                <w:rFonts w:cs="Arial"/>
                <w:bCs/>
              </w:rPr>
              <w:t>Archives 1</w:t>
            </w:r>
          </w:p>
        </w:tc>
        <w:tc>
          <w:tcPr>
            <w:tcW w:w="2258" w:type="pct"/>
            <w:vAlign w:val="center"/>
          </w:tcPr>
          <w:p w14:paraId="579E45F2"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2688E444" w14:textId="77777777">
        <w:trPr>
          <w:cantSplit/>
          <w:jc w:val="center"/>
        </w:trPr>
        <w:tc>
          <w:tcPr>
            <w:tcW w:w="2059" w:type="pct"/>
            <w:vAlign w:val="center"/>
          </w:tcPr>
          <w:p w14:paraId="6892509B"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502B41D2"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57A541D8" w14:textId="77777777">
        <w:trPr>
          <w:cantSplit/>
          <w:jc w:val="center"/>
        </w:trPr>
        <w:tc>
          <w:tcPr>
            <w:tcW w:w="2059" w:type="pct"/>
            <w:vAlign w:val="center"/>
          </w:tcPr>
          <w:p w14:paraId="6CA9C969" w14:textId="3BF454BB" w:rsidR="00423FC5" w:rsidRDefault="00D50033">
            <w:pPr>
              <w:pStyle w:val="corpsAnalysimmo"/>
              <w:widowControl w:val="0"/>
              <w:spacing w:before="0" w:after="0"/>
              <w:ind w:right="-57"/>
              <w:rPr>
                <w:rFonts w:cs="Arial"/>
                <w:bCs/>
              </w:rPr>
            </w:pPr>
            <w:r>
              <w:rPr>
                <w:rFonts w:cs="Arial"/>
                <w:bCs/>
              </w:rPr>
              <w:t>Circulation</w:t>
            </w:r>
            <w:r w:rsidR="00000000">
              <w:rPr>
                <w:rFonts w:cs="Arial"/>
                <w:bCs/>
              </w:rPr>
              <w:t xml:space="preserve"> 5</w:t>
            </w:r>
          </w:p>
        </w:tc>
        <w:tc>
          <w:tcPr>
            <w:tcW w:w="2258" w:type="pct"/>
            <w:vAlign w:val="center"/>
          </w:tcPr>
          <w:p w14:paraId="48A0B0A3"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02E15C27" w14:textId="77777777">
        <w:trPr>
          <w:cantSplit/>
          <w:jc w:val="center"/>
        </w:trPr>
        <w:tc>
          <w:tcPr>
            <w:tcW w:w="2059" w:type="pct"/>
            <w:vAlign w:val="center"/>
          </w:tcPr>
          <w:p w14:paraId="79DBD322" w14:textId="77777777" w:rsidR="00423FC5" w:rsidRDefault="00000000">
            <w:pPr>
              <w:pStyle w:val="corpsAnalysimmo"/>
              <w:widowControl w:val="0"/>
              <w:spacing w:before="0" w:after="0"/>
              <w:ind w:right="-57"/>
              <w:rPr>
                <w:rFonts w:cs="Arial"/>
                <w:bCs/>
              </w:rPr>
            </w:pPr>
            <w:r>
              <w:rPr>
                <w:rFonts w:cs="Arial"/>
                <w:bCs/>
              </w:rPr>
              <w:t>Archives 2</w:t>
            </w:r>
          </w:p>
        </w:tc>
        <w:tc>
          <w:tcPr>
            <w:tcW w:w="2258" w:type="pct"/>
            <w:vAlign w:val="center"/>
          </w:tcPr>
          <w:p w14:paraId="013FAD20"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7AA85433" w14:textId="77777777">
        <w:trPr>
          <w:cantSplit/>
          <w:jc w:val="center"/>
        </w:trPr>
        <w:tc>
          <w:tcPr>
            <w:tcW w:w="2059" w:type="pct"/>
            <w:vAlign w:val="center"/>
          </w:tcPr>
          <w:p w14:paraId="1A98E823" w14:textId="2C506515" w:rsidR="00423FC5" w:rsidRDefault="00D50033">
            <w:pPr>
              <w:pStyle w:val="corpsAnalysimmo"/>
              <w:widowControl w:val="0"/>
              <w:spacing w:before="0" w:after="0"/>
              <w:ind w:right="-57"/>
              <w:rPr>
                <w:rFonts w:cs="Arial"/>
                <w:bCs/>
              </w:rPr>
            </w:pPr>
            <w:r>
              <w:rPr>
                <w:rFonts w:cs="Arial"/>
                <w:bCs/>
              </w:rPr>
              <w:t>Circulation</w:t>
            </w:r>
            <w:r w:rsidR="00000000">
              <w:rPr>
                <w:rFonts w:cs="Arial"/>
                <w:bCs/>
              </w:rPr>
              <w:t xml:space="preserve"> 4</w:t>
            </w:r>
          </w:p>
        </w:tc>
        <w:tc>
          <w:tcPr>
            <w:tcW w:w="2258" w:type="pct"/>
            <w:vAlign w:val="center"/>
          </w:tcPr>
          <w:p w14:paraId="770E4CE1"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29A5BEBA" w14:textId="77777777">
        <w:trPr>
          <w:cantSplit/>
          <w:jc w:val="center"/>
        </w:trPr>
        <w:tc>
          <w:tcPr>
            <w:tcW w:w="2059" w:type="pct"/>
            <w:vAlign w:val="center"/>
          </w:tcPr>
          <w:p w14:paraId="26B325E2" w14:textId="77777777" w:rsidR="00423FC5" w:rsidRDefault="00000000">
            <w:pPr>
              <w:pStyle w:val="corpsAnalysimmo"/>
              <w:widowControl w:val="0"/>
              <w:spacing w:before="0" w:after="0"/>
              <w:ind w:right="-57"/>
              <w:rPr>
                <w:rFonts w:cs="Arial"/>
                <w:bCs/>
              </w:rPr>
            </w:pPr>
            <w:r>
              <w:rPr>
                <w:rFonts w:cs="Arial"/>
                <w:bCs/>
              </w:rPr>
              <w:t>Circulation 6</w:t>
            </w:r>
          </w:p>
        </w:tc>
        <w:tc>
          <w:tcPr>
            <w:tcW w:w="2258" w:type="pct"/>
            <w:vAlign w:val="center"/>
          </w:tcPr>
          <w:p w14:paraId="41C12498" w14:textId="77777777" w:rsidR="00423FC5" w:rsidRDefault="00000000">
            <w:pPr>
              <w:pStyle w:val="corpsAnalysimmo"/>
              <w:widowControl w:val="0"/>
              <w:spacing w:before="0" w:after="0"/>
              <w:ind w:left="-57" w:right="-47"/>
              <w:jc w:val="center"/>
              <w:rPr>
                <w:rFonts w:cs="Arial"/>
              </w:rPr>
            </w:pPr>
            <w:r>
              <w:rPr>
                <w:rFonts w:cs="Arial"/>
              </w:rPr>
              <w:t>R+4</w:t>
            </w:r>
          </w:p>
        </w:tc>
      </w:tr>
      <w:tr w:rsidR="00423FC5" w14:paraId="34AEE70D" w14:textId="77777777">
        <w:trPr>
          <w:cantSplit/>
          <w:jc w:val="center"/>
        </w:trPr>
        <w:tc>
          <w:tcPr>
            <w:tcW w:w="2059" w:type="pct"/>
            <w:vAlign w:val="center"/>
          </w:tcPr>
          <w:p w14:paraId="5692A170" w14:textId="77777777" w:rsidR="00423FC5" w:rsidRDefault="00000000">
            <w:pPr>
              <w:pStyle w:val="corpsAnalysimmo"/>
              <w:widowControl w:val="0"/>
              <w:spacing w:before="0" w:after="0"/>
              <w:ind w:right="-57"/>
              <w:rPr>
                <w:rFonts w:cs="Arial"/>
                <w:bCs/>
              </w:rPr>
            </w:pPr>
            <w:r>
              <w:rPr>
                <w:rFonts w:cs="Arial"/>
                <w:bCs/>
              </w:rPr>
              <w:t>Escalier 3</w:t>
            </w:r>
          </w:p>
        </w:tc>
        <w:tc>
          <w:tcPr>
            <w:tcW w:w="2258" w:type="pct"/>
            <w:vAlign w:val="center"/>
          </w:tcPr>
          <w:p w14:paraId="5248248C"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6A5DBAA2" w14:textId="77777777">
        <w:trPr>
          <w:cantSplit/>
          <w:jc w:val="center"/>
        </w:trPr>
        <w:tc>
          <w:tcPr>
            <w:tcW w:w="2059" w:type="pct"/>
            <w:vAlign w:val="center"/>
          </w:tcPr>
          <w:p w14:paraId="34E2AF8C"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77754ED2"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3FBC821C" w14:textId="77777777">
        <w:trPr>
          <w:cantSplit/>
          <w:jc w:val="center"/>
        </w:trPr>
        <w:tc>
          <w:tcPr>
            <w:tcW w:w="2059" w:type="pct"/>
            <w:vAlign w:val="center"/>
          </w:tcPr>
          <w:p w14:paraId="28CDCBDE"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7A12D684"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0CD09953" w14:textId="77777777">
        <w:trPr>
          <w:cantSplit/>
          <w:jc w:val="center"/>
        </w:trPr>
        <w:tc>
          <w:tcPr>
            <w:tcW w:w="2059" w:type="pct"/>
            <w:vAlign w:val="center"/>
          </w:tcPr>
          <w:p w14:paraId="3DD84543" w14:textId="77777777" w:rsidR="00423FC5" w:rsidRDefault="00000000">
            <w:pPr>
              <w:pStyle w:val="corpsAnalysimmo"/>
              <w:widowControl w:val="0"/>
              <w:spacing w:before="0" w:after="0"/>
              <w:ind w:right="-57"/>
              <w:rPr>
                <w:rFonts w:cs="Arial"/>
                <w:bCs/>
              </w:rPr>
            </w:pPr>
            <w:r>
              <w:rPr>
                <w:rFonts w:cs="Arial"/>
                <w:bCs/>
              </w:rPr>
              <w:t>Archives 1</w:t>
            </w:r>
          </w:p>
        </w:tc>
        <w:tc>
          <w:tcPr>
            <w:tcW w:w="2258" w:type="pct"/>
            <w:vAlign w:val="center"/>
          </w:tcPr>
          <w:p w14:paraId="2CE5F40E"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770A5CB7" w14:textId="77777777">
        <w:trPr>
          <w:cantSplit/>
          <w:jc w:val="center"/>
        </w:trPr>
        <w:tc>
          <w:tcPr>
            <w:tcW w:w="2059" w:type="pct"/>
            <w:vAlign w:val="center"/>
          </w:tcPr>
          <w:p w14:paraId="3996CFA2"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69A84274"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0E8E3A35" w14:textId="77777777">
        <w:trPr>
          <w:cantSplit/>
          <w:jc w:val="center"/>
        </w:trPr>
        <w:tc>
          <w:tcPr>
            <w:tcW w:w="2059" w:type="pct"/>
            <w:vAlign w:val="center"/>
          </w:tcPr>
          <w:p w14:paraId="6393CCFE" w14:textId="510876CC" w:rsidR="00423FC5" w:rsidRDefault="00D50033">
            <w:pPr>
              <w:pStyle w:val="corpsAnalysimmo"/>
              <w:widowControl w:val="0"/>
              <w:spacing w:before="0" w:after="0"/>
              <w:ind w:right="-57"/>
              <w:rPr>
                <w:rFonts w:cs="Arial"/>
                <w:bCs/>
              </w:rPr>
            </w:pPr>
            <w:r>
              <w:rPr>
                <w:rFonts w:cs="Arial"/>
                <w:bCs/>
              </w:rPr>
              <w:t>Circulation</w:t>
            </w:r>
            <w:r w:rsidR="00000000">
              <w:rPr>
                <w:rFonts w:cs="Arial"/>
                <w:bCs/>
              </w:rPr>
              <w:t xml:space="preserve"> 5</w:t>
            </w:r>
          </w:p>
        </w:tc>
        <w:tc>
          <w:tcPr>
            <w:tcW w:w="2258" w:type="pct"/>
            <w:vAlign w:val="center"/>
          </w:tcPr>
          <w:p w14:paraId="382C177F"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3E9E24FB" w14:textId="77777777">
        <w:trPr>
          <w:cantSplit/>
          <w:jc w:val="center"/>
        </w:trPr>
        <w:tc>
          <w:tcPr>
            <w:tcW w:w="2059" w:type="pct"/>
            <w:vAlign w:val="center"/>
          </w:tcPr>
          <w:p w14:paraId="015BB948" w14:textId="77777777" w:rsidR="00423FC5" w:rsidRDefault="00000000">
            <w:pPr>
              <w:pStyle w:val="corpsAnalysimmo"/>
              <w:widowControl w:val="0"/>
              <w:spacing w:before="0" w:after="0"/>
              <w:ind w:right="-57"/>
              <w:rPr>
                <w:rFonts w:cs="Arial"/>
                <w:bCs/>
              </w:rPr>
            </w:pPr>
            <w:r>
              <w:rPr>
                <w:rFonts w:cs="Arial"/>
                <w:bCs/>
              </w:rPr>
              <w:t>Archives 2</w:t>
            </w:r>
          </w:p>
        </w:tc>
        <w:tc>
          <w:tcPr>
            <w:tcW w:w="2258" w:type="pct"/>
            <w:vAlign w:val="center"/>
          </w:tcPr>
          <w:p w14:paraId="36DFB136"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2D39A038" w14:textId="77777777">
        <w:trPr>
          <w:cantSplit/>
          <w:jc w:val="center"/>
        </w:trPr>
        <w:tc>
          <w:tcPr>
            <w:tcW w:w="2059" w:type="pct"/>
            <w:vAlign w:val="center"/>
          </w:tcPr>
          <w:p w14:paraId="53FD979C" w14:textId="58281815" w:rsidR="00423FC5" w:rsidRDefault="00D50033">
            <w:pPr>
              <w:pStyle w:val="corpsAnalysimmo"/>
              <w:widowControl w:val="0"/>
              <w:spacing w:before="0" w:after="0"/>
              <w:ind w:right="-57"/>
              <w:rPr>
                <w:rFonts w:cs="Arial"/>
                <w:bCs/>
              </w:rPr>
            </w:pPr>
            <w:r>
              <w:rPr>
                <w:rFonts w:cs="Arial"/>
                <w:bCs/>
              </w:rPr>
              <w:t>Circulation</w:t>
            </w:r>
            <w:r w:rsidR="00000000">
              <w:rPr>
                <w:rFonts w:cs="Arial"/>
                <w:bCs/>
              </w:rPr>
              <w:t xml:space="preserve"> 4</w:t>
            </w:r>
          </w:p>
        </w:tc>
        <w:tc>
          <w:tcPr>
            <w:tcW w:w="2258" w:type="pct"/>
            <w:vAlign w:val="center"/>
          </w:tcPr>
          <w:p w14:paraId="42AE2120"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585DF9D7" w14:textId="77777777">
        <w:trPr>
          <w:cantSplit/>
          <w:jc w:val="center"/>
        </w:trPr>
        <w:tc>
          <w:tcPr>
            <w:tcW w:w="2059" w:type="pct"/>
            <w:vAlign w:val="center"/>
          </w:tcPr>
          <w:p w14:paraId="16C444C9" w14:textId="77777777" w:rsidR="00423FC5" w:rsidRDefault="00000000">
            <w:pPr>
              <w:pStyle w:val="corpsAnalysimmo"/>
              <w:widowControl w:val="0"/>
              <w:spacing w:before="0" w:after="0"/>
              <w:ind w:right="-57"/>
              <w:rPr>
                <w:rFonts w:cs="Arial"/>
                <w:bCs/>
              </w:rPr>
            </w:pPr>
            <w:r>
              <w:rPr>
                <w:rFonts w:cs="Arial"/>
                <w:bCs/>
              </w:rPr>
              <w:t>Circulation 6</w:t>
            </w:r>
          </w:p>
        </w:tc>
        <w:tc>
          <w:tcPr>
            <w:tcW w:w="2258" w:type="pct"/>
            <w:vAlign w:val="center"/>
          </w:tcPr>
          <w:p w14:paraId="028F8E97" w14:textId="77777777" w:rsidR="00423FC5" w:rsidRDefault="00000000">
            <w:pPr>
              <w:pStyle w:val="corpsAnalysimmo"/>
              <w:widowControl w:val="0"/>
              <w:spacing w:before="0" w:after="0"/>
              <w:ind w:left="-57" w:right="-47"/>
              <w:jc w:val="center"/>
              <w:rPr>
                <w:rFonts w:cs="Arial"/>
              </w:rPr>
            </w:pPr>
            <w:r>
              <w:rPr>
                <w:rFonts w:cs="Arial"/>
              </w:rPr>
              <w:t>R+5</w:t>
            </w:r>
          </w:p>
        </w:tc>
      </w:tr>
      <w:tr w:rsidR="00423FC5" w14:paraId="3D4B8988" w14:textId="77777777">
        <w:trPr>
          <w:cantSplit/>
          <w:jc w:val="center"/>
        </w:trPr>
        <w:tc>
          <w:tcPr>
            <w:tcW w:w="2059" w:type="pct"/>
            <w:vAlign w:val="center"/>
          </w:tcPr>
          <w:p w14:paraId="284695C9" w14:textId="77777777" w:rsidR="00423FC5" w:rsidRDefault="00000000">
            <w:pPr>
              <w:pStyle w:val="corpsAnalysimmo"/>
              <w:widowControl w:val="0"/>
              <w:spacing w:before="0" w:after="0"/>
              <w:ind w:right="-57"/>
              <w:rPr>
                <w:rFonts w:cs="Arial"/>
                <w:bCs/>
              </w:rPr>
            </w:pPr>
            <w:r>
              <w:rPr>
                <w:rFonts w:cs="Arial"/>
                <w:bCs/>
              </w:rPr>
              <w:t>Escalier 3</w:t>
            </w:r>
          </w:p>
        </w:tc>
        <w:tc>
          <w:tcPr>
            <w:tcW w:w="2258" w:type="pct"/>
            <w:vAlign w:val="center"/>
          </w:tcPr>
          <w:p w14:paraId="36ED00FC"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0E36A0CE" w14:textId="77777777">
        <w:trPr>
          <w:cantSplit/>
          <w:jc w:val="center"/>
        </w:trPr>
        <w:tc>
          <w:tcPr>
            <w:tcW w:w="2059" w:type="pct"/>
            <w:vAlign w:val="center"/>
          </w:tcPr>
          <w:p w14:paraId="15E7F2E9" w14:textId="77777777" w:rsidR="00423FC5" w:rsidRDefault="00000000">
            <w:pPr>
              <w:pStyle w:val="corpsAnalysimmo"/>
              <w:widowControl w:val="0"/>
              <w:spacing w:before="0" w:after="0"/>
              <w:ind w:right="-57"/>
              <w:rPr>
                <w:rFonts w:cs="Arial"/>
                <w:bCs/>
              </w:rPr>
            </w:pPr>
            <w:r>
              <w:rPr>
                <w:rFonts w:cs="Arial"/>
                <w:bCs/>
              </w:rPr>
              <w:t>Escalier 2</w:t>
            </w:r>
          </w:p>
        </w:tc>
        <w:tc>
          <w:tcPr>
            <w:tcW w:w="2258" w:type="pct"/>
            <w:vAlign w:val="center"/>
          </w:tcPr>
          <w:p w14:paraId="7E5E9993"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465057DF" w14:textId="77777777">
        <w:trPr>
          <w:cantSplit/>
          <w:jc w:val="center"/>
        </w:trPr>
        <w:tc>
          <w:tcPr>
            <w:tcW w:w="2059" w:type="pct"/>
            <w:vAlign w:val="center"/>
          </w:tcPr>
          <w:p w14:paraId="60C3B0D0" w14:textId="77777777" w:rsidR="00423FC5" w:rsidRDefault="00000000">
            <w:pPr>
              <w:pStyle w:val="corpsAnalysimmo"/>
              <w:widowControl w:val="0"/>
              <w:spacing w:before="0" w:after="0"/>
              <w:ind w:right="-57"/>
              <w:rPr>
                <w:rFonts w:cs="Arial"/>
                <w:bCs/>
              </w:rPr>
            </w:pPr>
            <w:r>
              <w:rPr>
                <w:rFonts w:cs="Arial"/>
                <w:bCs/>
              </w:rPr>
              <w:t>Circulation 3</w:t>
            </w:r>
          </w:p>
        </w:tc>
        <w:tc>
          <w:tcPr>
            <w:tcW w:w="2258" w:type="pct"/>
            <w:vAlign w:val="center"/>
          </w:tcPr>
          <w:p w14:paraId="4E62FB52"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03DD8EF1" w14:textId="77777777">
        <w:trPr>
          <w:cantSplit/>
          <w:jc w:val="center"/>
        </w:trPr>
        <w:tc>
          <w:tcPr>
            <w:tcW w:w="2059" w:type="pct"/>
            <w:vAlign w:val="center"/>
          </w:tcPr>
          <w:p w14:paraId="1347F31C" w14:textId="77777777" w:rsidR="00423FC5" w:rsidRDefault="00000000">
            <w:pPr>
              <w:pStyle w:val="corpsAnalysimmo"/>
              <w:widowControl w:val="0"/>
              <w:spacing w:before="0" w:after="0"/>
              <w:ind w:right="-57"/>
              <w:rPr>
                <w:rFonts w:cs="Arial"/>
                <w:bCs/>
              </w:rPr>
            </w:pPr>
            <w:r>
              <w:rPr>
                <w:rFonts w:cs="Arial"/>
                <w:bCs/>
              </w:rPr>
              <w:t>Terrasse 1</w:t>
            </w:r>
          </w:p>
        </w:tc>
        <w:tc>
          <w:tcPr>
            <w:tcW w:w="2258" w:type="pct"/>
            <w:vAlign w:val="center"/>
          </w:tcPr>
          <w:p w14:paraId="4A463EA1"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2E1F74C8" w14:textId="77777777">
        <w:trPr>
          <w:cantSplit/>
          <w:jc w:val="center"/>
        </w:trPr>
        <w:tc>
          <w:tcPr>
            <w:tcW w:w="2059" w:type="pct"/>
            <w:vAlign w:val="center"/>
          </w:tcPr>
          <w:p w14:paraId="65C16EF8" w14:textId="77777777" w:rsidR="00423FC5" w:rsidRDefault="00000000">
            <w:pPr>
              <w:pStyle w:val="corpsAnalysimmo"/>
              <w:widowControl w:val="0"/>
              <w:spacing w:before="0" w:after="0"/>
              <w:ind w:right="-57"/>
              <w:rPr>
                <w:rFonts w:cs="Arial"/>
                <w:bCs/>
              </w:rPr>
            </w:pPr>
            <w:r>
              <w:rPr>
                <w:rFonts w:cs="Arial"/>
                <w:bCs/>
              </w:rPr>
              <w:t>Circulation 2</w:t>
            </w:r>
          </w:p>
        </w:tc>
        <w:tc>
          <w:tcPr>
            <w:tcW w:w="2258" w:type="pct"/>
            <w:vAlign w:val="center"/>
          </w:tcPr>
          <w:p w14:paraId="48CAFB82"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612B2E91" w14:textId="77777777">
        <w:trPr>
          <w:cantSplit/>
          <w:jc w:val="center"/>
        </w:trPr>
        <w:tc>
          <w:tcPr>
            <w:tcW w:w="2059" w:type="pct"/>
            <w:vAlign w:val="center"/>
          </w:tcPr>
          <w:p w14:paraId="07CFEC3C" w14:textId="77777777" w:rsidR="00423FC5" w:rsidRDefault="00000000">
            <w:pPr>
              <w:pStyle w:val="corpsAnalysimmo"/>
              <w:widowControl w:val="0"/>
              <w:spacing w:before="0" w:after="0"/>
              <w:ind w:right="-57"/>
              <w:rPr>
                <w:rFonts w:cs="Arial"/>
                <w:bCs/>
              </w:rPr>
            </w:pPr>
            <w:r>
              <w:rPr>
                <w:rFonts w:cs="Arial"/>
                <w:bCs/>
              </w:rPr>
              <w:t>Circulation 5</w:t>
            </w:r>
          </w:p>
        </w:tc>
        <w:tc>
          <w:tcPr>
            <w:tcW w:w="2258" w:type="pct"/>
            <w:vAlign w:val="center"/>
          </w:tcPr>
          <w:p w14:paraId="4EA66987"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5C809E65" w14:textId="77777777">
        <w:trPr>
          <w:cantSplit/>
          <w:jc w:val="center"/>
        </w:trPr>
        <w:tc>
          <w:tcPr>
            <w:tcW w:w="2059" w:type="pct"/>
            <w:vAlign w:val="center"/>
          </w:tcPr>
          <w:p w14:paraId="50A6584D" w14:textId="77777777" w:rsidR="00423FC5" w:rsidRDefault="00000000">
            <w:pPr>
              <w:pStyle w:val="corpsAnalysimmo"/>
              <w:widowControl w:val="0"/>
              <w:spacing w:before="0" w:after="0"/>
              <w:ind w:right="-57"/>
              <w:rPr>
                <w:rFonts w:cs="Arial"/>
                <w:bCs/>
              </w:rPr>
            </w:pPr>
            <w:r>
              <w:rPr>
                <w:rFonts w:cs="Arial"/>
                <w:bCs/>
              </w:rPr>
              <w:t xml:space="preserve">Circulation 4 </w:t>
            </w:r>
          </w:p>
        </w:tc>
        <w:tc>
          <w:tcPr>
            <w:tcW w:w="2258" w:type="pct"/>
            <w:vAlign w:val="center"/>
          </w:tcPr>
          <w:p w14:paraId="189663D5"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593FF7FE" w14:textId="77777777">
        <w:trPr>
          <w:cantSplit/>
          <w:jc w:val="center"/>
        </w:trPr>
        <w:tc>
          <w:tcPr>
            <w:tcW w:w="2059" w:type="pct"/>
            <w:vAlign w:val="center"/>
          </w:tcPr>
          <w:p w14:paraId="4D49757D" w14:textId="77777777" w:rsidR="00423FC5" w:rsidRDefault="00000000">
            <w:pPr>
              <w:pStyle w:val="corpsAnalysimmo"/>
              <w:widowControl w:val="0"/>
              <w:spacing w:before="0" w:after="0"/>
              <w:ind w:right="-57"/>
              <w:rPr>
                <w:rFonts w:cs="Arial"/>
                <w:bCs/>
              </w:rPr>
            </w:pPr>
            <w:r>
              <w:rPr>
                <w:rFonts w:cs="Arial"/>
                <w:bCs/>
              </w:rPr>
              <w:lastRenderedPageBreak/>
              <w:t>Circulation 6</w:t>
            </w:r>
          </w:p>
        </w:tc>
        <w:tc>
          <w:tcPr>
            <w:tcW w:w="2258" w:type="pct"/>
            <w:vAlign w:val="center"/>
          </w:tcPr>
          <w:p w14:paraId="162D0C5D"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5C282C3D" w14:textId="77777777">
        <w:trPr>
          <w:cantSplit/>
          <w:jc w:val="center"/>
        </w:trPr>
        <w:tc>
          <w:tcPr>
            <w:tcW w:w="2059" w:type="pct"/>
            <w:vAlign w:val="center"/>
          </w:tcPr>
          <w:p w14:paraId="0619AB8F" w14:textId="77777777" w:rsidR="00423FC5" w:rsidRDefault="00000000">
            <w:pPr>
              <w:pStyle w:val="corpsAnalysimmo"/>
              <w:widowControl w:val="0"/>
              <w:spacing w:before="0" w:after="0"/>
              <w:ind w:right="-57"/>
              <w:rPr>
                <w:rFonts w:cs="Arial"/>
                <w:bCs/>
              </w:rPr>
            </w:pPr>
            <w:r>
              <w:rPr>
                <w:rFonts w:cs="Arial"/>
                <w:bCs/>
              </w:rPr>
              <w:t>Terrasse 2</w:t>
            </w:r>
          </w:p>
        </w:tc>
        <w:tc>
          <w:tcPr>
            <w:tcW w:w="2258" w:type="pct"/>
            <w:vAlign w:val="center"/>
          </w:tcPr>
          <w:p w14:paraId="21D75016" w14:textId="77777777" w:rsidR="00423FC5" w:rsidRDefault="00000000">
            <w:pPr>
              <w:pStyle w:val="corpsAnalysimmo"/>
              <w:widowControl w:val="0"/>
              <w:spacing w:before="0" w:after="0"/>
              <w:ind w:left="-57" w:right="-47"/>
              <w:jc w:val="center"/>
              <w:rPr>
                <w:rFonts w:cs="Arial"/>
              </w:rPr>
            </w:pPr>
            <w:r>
              <w:rPr>
                <w:rFonts w:cs="Arial"/>
              </w:rPr>
              <w:t>R+6</w:t>
            </w:r>
          </w:p>
        </w:tc>
      </w:tr>
      <w:tr w:rsidR="00423FC5" w14:paraId="416B96CE" w14:textId="77777777">
        <w:trPr>
          <w:cantSplit/>
          <w:jc w:val="center"/>
        </w:trPr>
        <w:tc>
          <w:tcPr>
            <w:tcW w:w="2059" w:type="pct"/>
            <w:vAlign w:val="center"/>
          </w:tcPr>
          <w:p w14:paraId="0C360E9C" w14:textId="77777777" w:rsidR="00423FC5" w:rsidRDefault="00000000">
            <w:pPr>
              <w:pStyle w:val="corpsAnalysimmo"/>
              <w:widowControl w:val="0"/>
              <w:spacing w:before="0" w:after="0"/>
              <w:ind w:right="-57"/>
              <w:rPr>
                <w:rFonts w:cs="Arial"/>
                <w:bCs/>
              </w:rPr>
            </w:pPr>
            <w:r>
              <w:rPr>
                <w:rFonts w:cs="Arial"/>
                <w:bCs/>
              </w:rPr>
              <w:t>Toiture 1</w:t>
            </w:r>
          </w:p>
        </w:tc>
        <w:tc>
          <w:tcPr>
            <w:tcW w:w="2258" w:type="pct"/>
            <w:vAlign w:val="center"/>
          </w:tcPr>
          <w:p w14:paraId="10DB201C" w14:textId="77777777" w:rsidR="00423FC5" w:rsidRDefault="00000000">
            <w:pPr>
              <w:pStyle w:val="corpsAnalysimmo"/>
              <w:widowControl w:val="0"/>
              <w:spacing w:before="0" w:after="0"/>
              <w:ind w:left="-57" w:right="-47"/>
              <w:jc w:val="center"/>
              <w:rPr>
                <w:rFonts w:cs="Arial"/>
              </w:rPr>
            </w:pPr>
            <w:r>
              <w:rPr>
                <w:rFonts w:cs="Arial"/>
              </w:rPr>
              <w:t>Extérieur</w:t>
            </w:r>
          </w:p>
        </w:tc>
      </w:tr>
      <w:tr w:rsidR="00423FC5" w14:paraId="00C64648" w14:textId="77777777">
        <w:trPr>
          <w:cantSplit/>
          <w:jc w:val="center"/>
        </w:trPr>
        <w:tc>
          <w:tcPr>
            <w:tcW w:w="2059" w:type="pct"/>
            <w:vAlign w:val="center"/>
          </w:tcPr>
          <w:p w14:paraId="5785455C" w14:textId="77777777" w:rsidR="00423FC5" w:rsidRDefault="00000000">
            <w:pPr>
              <w:pStyle w:val="corpsAnalysimmo"/>
              <w:widowControl w:val="0"/>
              <w:spacing w:before="0" w:after="0"/>
              <w:ind w:right="-57"/>
              <w:rPr>
                <w:rFonts w:cs="Arial"/>
                <w:bCs/>
              </w:rPr>
            </w:pPr>
            <w:r>
              <w:rPr>
                <w:rFonts w:cs="Arial"/>
                <w:bCs/>
              </w:rPr>
              <w:t>Toiture 2</w:t>
            </w:r>
          </w:p>
        </w:tc>
        <w:tc>
          <w:tcPr>
            <w:tcW w:w="2258" w:type="pct"/>
            <w:vAlign w:val="center"/>
          </w:tcPr>
          <w:p w14:paraId="2EC2C32C" w14:textId="77777777" w:rsidR="00423FC5" w:rsidRDefault="00000000">
            <w:pPr>
              <w:pStyle w:val="corpsAnalysimmo"/>
              <w:widowControl w:val="0"/>
              <w:spacing w:before="0" w:after="0"/>
              <w:ind w:left="-57" w:right="-47"/>
              <w:jc w:val="center"/>
              <w:rPr>
                <w:rFonts w:cs="Arial"/>
              </w:rPr>
            </w:pPr>
            <w:r>
              <w:rPr>
                <w:rFonts w:cs="Arial"/>
              </w:rPr>
              <w:t>Extérieur</w:t>
            </w:r>
          </w:p>
        </w:tc>
      </w:tr>
      <w:tr w:rsidR="00423FC5" w14:paraId="3CB7E44B" w14:textId="77777777">
        <w:trPr>
          <w:cantSplit/>
          <w:jc w:val="center"/>
        </w:trPr>
        <w:tc>
          <w:tcPr>
            <w:tcW w:w="2059" w:type="pct"/>
            <w:vAlign w:val="center"/>
          </w:tcPr>
          <w:p w14:paraId="5182DCB8" w14:textId="77777777" w:rsidR="00423FC5" w:rsidRDefault="00000000">
            <w:pPr>
              <w:pStyle w:val="corpsAnalysimmo"/>
              <w:widowControl w:val="0"/>
              <w:spacing w:before="0" w:after="0"/>
              <w:ind w:right="-57"/>
              <w:rPr>
                <w:rFonts w:cs="Arial"/>
                <w:bCs/>
              </w:rPr>
            </w:pPr>
            <w:r>
              <w:rPr>
                <w:rFonts w:cs="Arial"/>
                <w:bCs/>
              </w:rPr>
              <w:t>Facades</w:t>
            </w:r>
          </w:p>
        </w:tc>
        <w:tc>
          <w:tcPr>
            <w:tcW w:w="2258" w:type="pct"/>
            <w:vAlign w:val="center"/>
          </w:tcPr>
          <w:p w14:paraId="245A7143" w14:textId="77777777" w:rsidR="00423FC5" w:rsidRDefault="00000000">
            <w:pPr>
              <w:pStyle w:val="corpsAnalysimmo"/>
              <w:widowControl w:val="0"/>
              <w:spacing w:before="0" w:after="0"/>
              <w:ind w:left="-57" w:right="-47"/>
              <w:jc w:val="center"/>
              <w:rPr>
                <w:rFonts w:cs="Arial"/>
              </w:rPr>
            </w:pPr>
            <w:r>
              <w:rPr>
                <w:rFonts w:cs="Arial"/>
              </w:rPr>
              <w:t>Extérieur</w:t>
            </w:r>
          </w:p>
        </w:tc>
      </w:tr>
    </w:tbl>
    <w:p w14:paraId="75BDD9A0" w14:textId="77777777" w:rsidR="00423FC5" w:rsidRDefault="00423FC5">
      <w:pPr>
        <w:pStyle w:val="normalAnalysimmo41970c18-458b-4e3a-a047-ddcc6cb5e9cf"/>
        <w:widowControl w:val="0"/>
        <w:rPr>
          <w:rFonts w:cs="Arial"/>
          <w:color w:val="000000"/>
        </w:rPr>
      </w:pP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75"/>
      </w:tblGrid>
      <w:tr w:rsidR="00423FC5" w14:paraId="4D3BE3A8" w14:textId="77777777">
        <w:trPr>
          <w:trHeight w:val="475"/>
          <w:jc w:val="center"/>
        </w:trPr>
        <w:tc>
          <w:tcPr>
            <w:tcW w:w="5000" w:type="pct"/>
            <w:tcBorders>
              <w:top w:val="nil"/>
              <w:left w:val="nil"/>
              <w:bottom w:val="nil"/>
              <w:right w:val="nil"/>
            </w:tcBorders>
            <w:vAlign w:val="center"/>
          </w:tcPr>
          <w:p w14:paraId="0F52BACD" w14:textId="77777777" w:rsidR="00423FC5" w:rsidRDefault="00000000">
            <w:pPr>
              <w:pStyle w:val="normalAnalysimmo41970c18-458b-4e3a-a047-ddcc6cb5e9cf"/>
              <w:widowControl w:val="0"/>
              <w:numPr>
                <w:ilvl w:val="0"/>
                <w:numId w:val="6"/>
              </w:numPr>
              <w:ind w:left="360" w:hanging="360"/>
              <w:jc w:val="left"/>
              <w:rPr>
                <w:rFonts w:cs="Arial"/>
                <w:b/>
                <w:color w:val="000000"/>
              </w:rPr>
            </w:pPr>
            <w:r>
              <w:rPr>
                <w:rFonts w:cs="Arial"/>
                <w:b/>
                <w:color w:val="000000"/>
              </w:rPr>
              <w:t xml:space="preserve">Liste des parties de l’immeuble bâti non visitées devant donner lieu à une prochaine visite (2) : </w:t>
            </w:r>
          </w:p>
          <w:p w14:paraId="73D4FEB2" w14:textId="77777777" w:rsidR="00423FC5" w:rsidRDefault="00000000">
            <w:pPr>
              <w:pStyle w:val="normalAnalysimmo41970c18-458b-4e3a-a047-ddcc6cb5e9cf"/>
              <w:widowControl w:val="0"/>
              <w:jc w:val="left"/>
              <w:rPr>
                <w:rFonts w:cs="Arial"/>
                <w:b/>
                <w:color w:val="000000"/>
              </w:rPr>
            </w:pPr>
            <w:r>
              <w:rPr>
                <w:rFonts w:cs="Arial"/>
                <w:color w:val="2C2A2A"/>
                <w:sz w:val="18"/>
                <w:szCs w:val="18"/>
              </w:rPr>
              <w:t>(2) Pour les locaux non visités, permettre leur identification et en indiquer le motif (exemple : locaux inaccessibles, clefs absentes...) et, lorsqu’elle est connue, la date du repérage complémentaire programmé.</w:t>
            </w:r>
          </w:p>
        </w:tc>
      </w:tr>
    </w:tbl>
    <w:p w14:paraId="0D997A94" w14:textId="77777777" w:rsidR="00423FC5" w:rsidRDefault="00423FC5">
      <w:pPr>
        <w:pStyle w:val="normalAnalysimmo41970c18-458b-4e3a-a047-ddcc6cb5e9cf"/>
        <w:widowControl w:val="0"/>
        <w:rPr>
          <w:rFonts w:cs="Arial"/>
          <w:color w:val="000000"/>
        </w:rPr>
      </w:pP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983"/>
        <w:gridCol w:w="1240"/>
        <w:gridCol w:w="5042"/>
      </w:tblGrid>
      <w:tr w:rsidR="00423FC5" w14:paraId="6C03C685" w14:textId="77777777">
        <w:trPr>
          <w:cantSplit/>
          <w:trHeight w:val="453"/>
          <w:tblHeader/>
          <w:jc w:val="center"/>
        </w:trPr>
        <w:tc>
          <w:tcPr>
            <w:tcW w:w="1775" w:type="pct"/>
            <w:shd w:val="clear" w:color="auto" w:fill="E6E6E6"/>
            <w:vAlign w:val="center"/>
          </w:tcPr>
          <w:p w14:paraId="54002B5F" w14:textId="77777777" w:rsidR="00423FC5" w:rsidRDefault="00000000">
            <w:pPr>
              <w:pStyle w:val="normalAnalysimmo41970c18-458b-4e3a-a047-ddcc6cb5e9cf"/>
              <w:widowControl w:val="0"/>
              <w:spacing w:before="60" w:after="60"/>
              <w:jc w:val="center"/>
              <w:rPr>
                <w:rFonts w:cs="Arial"/>
                <w:b/>
                <w:bCs/>
                <w:sz w:val="18"/>
              </w:rPr>
            </w:pPr>
            <w:r>
              <w:rPr>
                <w:rFonts w:cs="Arial"/>
                <w:b/>
                <w:bCs/>
                <w:sz w:val="18"/>
              </w:rPr>
              <w:t>Local / partie d’immeuble</w:t>
            </w:r>
          </w:p>
        </w:tc>
        <w:tc>
          <w:tcPr>
            <w:tcW w:w="553" w:type="pct"/>
            <w:shd w:val="clear" w:color="auto" w:fill="E6E6E6"/>
            <w:vAlign w:val="center"/>
          </w:tcPr>
          <w:p w14:paraId="258CD0C7" w14:textId="77777777" w:rsidR="00423FC5" w:rsidRDefault="00000000">
            <w:pPr>
              <w:pStyle w:val="normalAnalysimmo41970c18-458b-4e3a-a047-ddcc6cb5e9cf"/>
              <w:widowControl w:val="0"/>
              <w:spacing w:before="60" w:after="60"/>
              <w:jc w:val="center"/>
              <w:rPr>
                <w:rFonts w:cs="Arial"/>
                <w:b/>
                <w:bCs/>
                <w:sz w:val="18"/>
              </w:rPr>
            </w:pPr>
            <w:r>
              <w:rPr>
                <w:rFonts w:cs="Arial"/>
                <w:b/>
                <w:bCs/>
                <w:sz w:val="18"/>
              </w:rPr>
              <w:t>Etage</w:t>
            </w:r>
          </w:p>
        </w:tc>
        <w:tc>
          <w:tcPr>
            <w:tcW w:w="2247" w:type="pct"/>
            <w:shd w:val="clear" w:color="auto" w:fill="E6E6E6"/>
            <w:vAlign w:val="center"/>
          </w:tcPr>
          <w:p w14:paraId="26322009" w14:textId="77777777" w:rsidR="00423FC5" w:rsidRDefault="00000000">
            <w:pPr>
              <w:pStyle w:val="normalAnalysimmo41970c18-458b-4e3a-a047-ddcc6cb5e9cf"/>
              <w:widowControl w:val="0"/>
              <w:spacing w:before="60" w:after="60"/>
              <w:jc w:val="center"/>
              <w:rPr>
                <w:rFonts w:cs="Arial"/>
                <w:b/>
                <w:bCs/>
                <w:sz w:val="18"/>
              </w:rPr>
            </w:pPr>
            <w:r>
              <w:rPr>
                <w:rFonts w:cs="Arial"/>
                <w:b/>
                <w:bCs/>
                <w:sz w:val="18"/>
              </w:rPr>
              <w:t>Justification</w:t>
            </w:r>
          </w:p>
        </w:tc>
      </w:tr>
      <w:tr w:rsidR="00423FC5" w14:paraId="6DE36A58" w14:textId="77777777">
        <w:trPr>
          <w:cantSplit/>
          <w:jc w:val="center"/>
        </w:trPr>
        <w:tc>
          <w:tcPr>
            <w:tcW w:w="1775" w:type="pct"/>
            <w:vAlign w:val="center"/>
          </w:tcPr>
          <w:p w14:paraId="67E3C092" w14:textId="77777777" w:rsidR="00423FC5" w:rsidRDefault="00000000">
            <w:pPr>
              <w:pStyle w:val="corpsAnalysimmo"/>
              <w:widowControl w:val="0"/>
              <w:spacing w:before="0" w:after="0"/>
              <w:ind w:right="-57"/>
              <w:rPr>
                <w:rFonts w:cs="Arial"/>
                <w:bCs/>
              </w:rPr>
            </w:pPr>
            <w:r>
              <w:rPr>
                <w:rFonts w:cs="Arial"/>
                <w:bCs/>
              </w:rPr>
              <w:t>Local photocopie</w:t>
            </w:r>
          </w:p>
        </w:tc>
        <w:tc>
          <w:tcPr>
            <w:tcW w:w="553" w:type="pct"/>
            <w:vAlign w:val="center"/>
          </w:tcPr>
          <w:p w14:paraId="275F7C61"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153358D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880DB4E" w14:textId="77777777">
        <w:trPr>
          <w:cantSplit/>
          <w:jc w:val="center"/>
        </w:trPr>
        <w:tc>
          <w:tcPr>
            <w:tcW w:w="1775" w:type="pct"/>
            <w:vAlign w:val="center"/>
          </w:tcPr>
          <w:p w14:paraId="4873AE0D" w14:textId="77777777" w:rsidR="00423FC5" w:rsidRDefault="00000000">
            <w:pPr>
              <w:pStyle w:val="corpsAnalysimmo"/>
              <w:widowControl w:val="0"/>
              <w:spacing w:before="0" w:after="0"/>
              <w:ind w:right="-57"/>
              <w:rPr>
                <w:rFonts w:cs="Arial"/>
                <w:bCs/>
              </w:rPr>
            </w:pPr>
            <w:r>
              <w:rPr>
                <w:rFonts w:cs="Arial"/>
                <w:bCs/>
              </w:rPr>
              <w:t>Bureau 84.2</w:t>
            </w:r>
          </w:p>
        </w:tc>
        <w:tc>
          <w:tcPr>
            <w:tcW w:w="553" w:type="pct"/>
            <w:vAlign w:val="center"/>
          </w:tcPr>
          <w:p w14:paraId="18E8FAC6"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3CE92D6F"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10B3840" w14:textId="77777777">
        <w:trPr>
          <w:cantSplit/>
          <w:jc w:val="center"/>
        </w:trPr>
        <w:tc>
          <w:tcPr>
            <w:tcW w:w="1775" w:type="pct"/>
            <w:vAlign w:val="center"/>
          </w:tcPr>
          <w:p w14:paraId="626A3353" w14:textId="77777777" w:rsidR="00423FC5" w:rsidRDefault="00000000">
            <w:pPr>
              <w:pStyle w:val="corpsAnalysimmo"/>
              <w:widowControl w:val="0"/>
              <w:spacing w:before="0" w:after="0"/>
              <w:ind w:right="-57"/>
              <w:rPr>
                <w:rFonts w:cs="Arial"/>
                <w:bCs/>
              </w:rPr>
            </w:pPr>
            <w:r>
              <w:rPr>
                <w:rFonts w:cs="Arial"/>
                <w:bCs/>
              </w:rPr>
              <w:t>Bureau 83</w:t>
            </w:r>
          </w:p>
        </w:tc>
        <w:tc>
          <w:tcPr>
            <w:tcW w:w="553" w:type="pct"/>
            <w:vAlign w:val="center"/>
          </w:tcPr>
          <w:p w14:paraId="1F3FD7E3"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6F49E60B"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F4D6B9C" w14:textId="77777777">
        <w:trPr>
          <w:cantSplit/>
          <w:jc w:val="center"/>
        </w:trPr>
        <w:tc>
          <w:tcPr>
            <w:tcW w:w="1775" w:type="pct"/>
            <w:vAlign w:val="center"/>
          </w:tcPr>
          <w:p w14:paraId="2679934B" w14:textId="77777777" w:rsidR="00423FC5" w:rsidRDefault="00000000">
            <w:pPr>
              <w:pStyle w:val="corpsAnalysimmo"/>
              <w:widowControl w:val="0"/>
              <w:spacing w:before="0" w:after="0"/>
              <w:ind w:right="-57"/>
              <w:rPr>
                <w:rFonts w:cs="Arial"/>
                <w:bCs/>
              </w:rPr>
            </w:pPr>
            <w:r>
              <w:rPr>
                <w:rFonts w:cs="Arial"/>
                <w:bCs/>
              </w:rPr>
              <w:t>Bureau 82</w:t>
            </w:r>
          </w:p>
        </w:tc>
        <w:tc>
          <w:tcPr>
            <w:tcW w:w="553" w:type="pct"/>
            <w:vAlign w:val="center"/>
          </w:tcPr>
          <w:p w14:paraId="211465E3"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269578F1"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BF91996" w14:textId="77777777">
        <w:trPr>
          <w:cantSplit/>
          <w:jc w:val="center"/>
        </w:trPr>
        <w:tc>
          <w:tcPr>
            <w:tcW w:w="1775" w:type="pct"/>
            <w:vAlign w:val="center"/>
          </w:tcPr>
          <w:p w14:paraId="68262EC0" w14:textId="77777777" w:rsidR="00423FC5" w:rsidRDefault="00000000">
            <w:pPr>
              <w:pStyle w:val="corpsAnalysimmo"/>
              <w:widowControl w:val="0"/>
              <w:spacing w:before="0" w:after="0"/>
              <w:ind w:right="-57"/>
              <w:rPr>
                <w:rFonts w:cs="Arial"/>
                <w:bCs/>
              </w:rPr>
            </w:pPr>
            <w:r>
              <w:rPr>
                <w:rFonts w:cs="Arial"/>
                <w:bCs/>
              </w:rPr>
              <w:t>Bureau 81</w:t>
            </w:r>
          </w:p>
        </w:tc>
        <w:tc>
          <w:tcPr>
            <w:tcW w:w="553" w:type="pct"/>
            <w:vAlign w:val="center"/>
          </w:tcPr>
          <w:p w14:paraId="1BDC73A3"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734CFFA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5B51C39" w14:textId="77777777">
        <w:trPr>
          <w:cantSplit/>
          <w:jc w:val="center"/>
        </w:trPr>
        <w:tc>
          <w:tcPr>
            <w:tcW w:w="1775" w:type="pct"/>
            <w:vAlign w:val="center"/>
          </w:tcPr>
          <w:p w14:paraId="4E578102" w14:textId="77777777" w:rsidR="00423FC5" w:rsidRDefault="00000000">
            <w:pPr>
              <w:pStyle w:val="corpsAnalysimmo"/>
              <w:widowControl w:val="0"/>
              <w:spacing w:before="0" w:after="0"/>
              <w:ind w:right="-57"/>
              <w:rPr>
                <w:rFonts w:cs="Arial"/>
                <w:bCs/>
              </w:rPr>
            </w:pPr>
            <w:r>
              <w:rPr>
                <w:rFonts w:cs="Arial"/>
                <w:bCs/>
              </w:rPr>
              <w:t>Bureau 80</w:t>
            </w:r>
          </w:p>
        </w:tc>
        <w:tc>
          <w:tcPr>
            <w:tcW w:w="553" w:type="pct"/>
            <w:vAlign w:val="center"/>
          </w:tcPr>
          <w:p w14:paraId="0DFD0AC3"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3F9296EF"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A8B403C" w14:textId="77777777">
        <w:trPr>
          <w:cantSplit/>
          <w:jc w:val="center"/>
        </w:trPr>
        <w:tc>
          <w:tcPr>
            <w:tcW w:w="1775" w:type="pct"/>
            <w:vAlign w:val="center"/>
          </w:tcPr>
          <w:p w14:paraId="4008A8E6" w14:textId="77777777" w:rsidR="00423FC5" w:rsidRDefault="00000000">
            <w:pPr>
              <w:pStyle w:val="corpsAnalysimmo"/>
              <w:widowControl w:val="0"/>
              <w:spacing w:before="0" w:after="0"/>
              <w:ind w:right="-57"/>
              <w:rPr>
                <w:rFonts w:cs="Arial"/>
                <w:bCs/>
              </w:rPr>
            </w:pPr>
            <w:r>
              <w:rPr>
                <w:rFonts w:cs="Arial"/>
                <w:bCs/>
              </w:rPr>
              <w:t>Bureau 79</w:t>
            </w:r>
          </w:p>
        </w:tc>
        <w:tc>
          <w:tcPr>
            <w:tcW w:w="553" w:type="pct"/>
            <w:vAlign w:val="center"/>
          </w:tcPr>
          <w:p w14:paraId="27445281"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031DD54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A96C154" w14:textId="77777777">
        <w:trPr>
          <w:cantSplit/>
          <w:jc w:val="center"/>
        </w:trPr>
        <w:tc>
          <w:tcPr>
            <w:tcW w:w="1775" w:type="pct"/>
            <w:vAlign w:val="center"/>
          </w:tcPr>
          <w:p w14:paraId="3B2C0FEC" w14:textId="77777777" w:rsidR="00423FC5" w:rsidRDefault="00000000">
            <w:pPr>
              <w:pStyle w:val="corpsAnalysimmo"/>
              <w:widowControl w:val="0"/>
              <w:spacing w:before="0" w:after="0"/>
              <w:ind w:right="-57"/>
              <w:rPr>
                <w:rFonts w:cs="Arial"/>
                <w:bCs/>
              </w:rPr>
            </w:pPr>
            <w:r>
              <w:rPr>
                <w:rFonts w:cs="Arial"/>
                <w:bCs/>
              </w:rPr>
              <w:t>Bureau 74</w:t>
            </w:r>
          </w:p>
        </w:tc>
        <w:tc>
          <w:tcPr>
            <w:tcW w:w="553" w:type="pct"/>
            <w:vAlign w:val="center"/>
          </w:tcPr>
          <w:p w14:paraId="246B9E36"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4FA1506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133B102" w14:textId="77777777">
        <w:trPr>
          <w:cantSplit/>
          <w:jc w:val="center"/>
        </w:trPr>
        <w:tc>
          <w:tcPr>
            <w:tcW w:w="1775" w:type="pct"/>
            <w:vAlign w:val="center"/>
          </w:tcPr>
          <w:p w14:paraId="0483B705" w14:textId="77777777" w:rsidR="00423FC5" w:rsidRDefault="00000000">
            <w:pPr>
              <w:pStyle w:val="corpsAnalysimmo"/>
              <w:widowControl w:val="0"/>
              <w:spacing w:before="0" w:after="0"/>
              <w:ind w:right="-57"/>
              <w:rPr>
                <w:rFonts w:cs="Arial"/>
                <w:bCs/>
              </w:rPr>
            </w:pPr>
            <w:r>
              <w:rPr>
                <w:rFonts w:cs="Arial"/>
                <w:bCs/>
              </w:rPr>
              <w:t>Bureau 72-73</w:t>
            </w:r>
          </w:p>
        </w:tc>
        <w:tc>
          <w:tcPr>
            <w:tcW w:w="553" w:type="pct"/>
            <w:vAlign w:val="center"/>
          </w:tcPr>
          <w:p w14:paraId="4C10E5E6"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3F50936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2FA2C46" w14:textId="77777777">
        <w:trPr>
          <w:cantSplit/>
          <w:jc w:val="center"/>
        </w:trPr>
        <w:tc>
          <w:tcPr>
            <w:tcW w:w="1775" w:type="pct"/>
            <w:vAlign w:val="center"/>
          </w:tcPr>
          <w:p w14:paraId="071A645C" w14:textId="77777777" w:rsidR="00423FC5" w:rsidRDefault="00000000">
            <w:pPr>
              <w:pStyle w:val="corpsAnalysimmo"/>
              <w:widowControl w:val="0"/>
              <w:spacing w:before="0" w:after="0"/>
              <w:ind w:right="-57"/>
              <w:rPr>
                <w:rFonts w:cs="Arial"/>
                <w:bCs/>
              </w:rPr>
            </w:pPr>
            <w:r>
              <w:rPr>
                <w:rFonts w:cs="Arial"/>
                <w:bCs/>
              </w:rPr>
              <w:t>Bureau 70-71</w:t>
            </w:r>
          </w:p>
        </w:tc>
        <w:tc>
          <w:tcPr>
            <w:tcW w:w="553" w:type="pct"/>
            <w:vAlign w:val="center"/>
          </w:tcPr>
          <w:p w14:paraId="1A88CD9A"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0D445EEC"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4D747EA" w14:textId="77777777">
        <w:trPr>
          <w:cantSplit/>
          <w:jc w:val="center"/>
        </w:trPr>
        <w:tc>
          <w:tcPr>
            <w:tcW w:w="1775" w:type="pct"/>
            <w:vAlign w:val="center"/>
          </w:tcPr>
          <w:p w14:paraId="2281372C" w14:textId="77777777" w:rsidR="00423FC5" w:rsidRDefault="00000000">
            <w:pPr>
              <w:pStyle w:val="corpsAnalysimmo"/>
              <w:widowControl w:val="0"/>
              <w:spacing w:before="0" w:after="0"/>
              <w:ind w:right="-57"/>
              <w:rPr>
                <w:rFonts w:cs="Arial"/>
                <w:bCs/>
              </w:rPr>
            </w:pPr>
            <w:r>
              <w:rPr>
                <w:rFonts w:cs="Arial"/>
                <w:bCs/>
              </w:rPr>
              <w:t>Local ménage</w:t>
            </w:r>
          </w:p>
        </w:tc>
        <w:tc>
          <w:tcPr>
            <w:tcW w:w="553" w:type="pct"/>
            <w:vAlign w:val="center"/>
          </w:tcPr>
          <w:p w14:paraId="522E603C"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582EC20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2C7FEE7" w14:textId="77777777">
        <w:trPr>
          <w:cantSplit/>
          <w:jc w:val="center"/>
        </w:trPr>
        <w:tc>
          <w:tcPr>
            <w:tcW w:w="1775" w:type="pct"/>
            <w:vAlign w:val="center"/>
          </w:tcPr>
          <w:p w14:paraId="21EE91A9" w14:textId="77777777" w:rsidR="00423FC5" w:rsidRDefault="00000000">
            <w:pPr>
              <w:pStyle w:val="corpsAnalysimmo"/>
              <w:widowControl w:val="0"/>
              <w:spacing w:before="0" w:after="0"/>
              <w:ind w:right="-57"/>
              <w:rPr>
                <w:rFonts w:cs="Arial"/>
                <w:bCs/>
              </w:rPr>
            </w:pPr>
            <w:r>
              <w:rPr>
                <w:rFonts w:cs="Arial"/>
                <w:bCs/>
              </w:rPr>
              <w:t>Indéfini</w:t>
            </w:r>
          </w:p>
        </w:tc>
        <w:tc>
          <w:tcPr>
            <w:tcW w:w="553" w:type="pct"/>
            <w:vAlign w:val="center"/>
          </w:tcPr>
          <w:p w14:paraId="5856B5F8"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118FC011"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B8FCD59" w14:textId="77777777">
        <w:trPr>
          <w:cantSplit/>
          <w:jc w:val="center"/>
        </w:trPr>
        <w:tc>
          <w:tcPr>
            <w:tcW w:w="1775" w:type="pct"/>
            <w:vAlign w:val="center"/>
          </w:tcPr>
          <w:p w14:paraId="5D8ABCA2" w14:textId="77777777" w:rsidR="00423FC5" w:rsidRDefault="00000000">
            <w:pPr>
              <w:pStyle w:val="corpsAnalysimmo"/>
              <w:widowControl w:val="0"/>
              <w:spacing w:before="0" w:after="0"/>
              <w:ind w:right="-57"/>
              <w:rPr>
                <w:rFonts w:cs="Arial"/>
                <w:bCs/>
              </w:rPr>
            </w:pPr>
            <w:r>
              <w:rPr>
                <w:rFonts w:cs="Arial"/>
                <w:bCs/>
              </w:rPr>
              <w:t>Local archives</w:t>
            </w:r>
          </w:p>
        </w:tc>
        <w:tc>
          <w:tcPr>
            <w:tcW w:w="553" w:type="pct"/>
            <w:vAlign w:val="center"/>
          </w:tcPr>
          <w:p w14:paraId="2E736F17"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1D798FD6"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3F57A79" w14:textId="77777777">
        <w:trPr>
          <w:cantSplit/>
          <w:jc w:val="center"/>
        </w:trPr>
        <w:tc>
          <w:tcPr>
            <w:tcW w:w="1775" w:type="pct"/>
            <w:vAlign w:val="center"/>
          </w:tcPr>
          <w:p w14:paraId="36C5A98C" w14:textId="77777777" w:rsidR="00423FC5" w:rsidRDefault="00000000">
            <w:pPr>
              <w:pStyle w:val="corpsAnalysimmo"/>
              <w:widowControl w:val="0"/>
              <w:spacing w:before="0" w:after="0"/>
              <w:ind w:right="-57"/>
              <w:rPr>
                <w:rFonts w:cs="Arial"/>
                <w:bCs/>
              </w:rPr>
            </w:pPr>
            <w:r>
              <w:rPr>
                <w:rFonts w:cs="Arial"/>
                <w:bCs/>
              </w:rPr>
              <w:t>Local répartition</w:t>
            </w:r>
          </w:p>
        </w:tc>
        <w:tc>
          <w:tcPr>
            <w:tcW w:w="553" w:type="pct"/>
            <w:vAlign w:val="center"/>
          </w:tcPr>
          <w:p w14:paraId="58062E02"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001FEDE1"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5796DA4" w14:textId="77777777">
        <w:trPr>
          <w:cantSplit/>
          <w:jc w:val="center"/>
        </w:trPr>
        <w:tc>
          <w:tcPr>
            <w:tcW w:w="1775" w:type="pct"/>
            <w:vAlign w:val="center"/>
          </w:tcPr>
          <w:p w14:paraId="5B685477"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4C7D3FA8"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7BFFF57B"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06D00F29" w14:textId="77777777">
        <w:trPr>
          <w:cantSplit/>
          <w:jc w:val="center"/>
        </w:trPr>
        <w:tc>
          <w:tcPr>
            <w:tcW w:w="1775" w:type="pct"/>
            <w:vAlign w:val="center"/>
          </w:tcPr>
          <w:p w14:paraId="3E6FED18"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66E77441"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5863C6D7"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48E9692D" w14:textId="77777777">
        <w:trPr>
          <w:cantSplit/>
          <w:jc w:val="center"/>
        </w:trPr>
        <w:tc>
          <w:tcPr>
            <w:tcW w:w="1775" w:type="pct"/>
            <w:vAlign w:val="center"/>
          </w:tcPr>
          <w:p w14:paraId="76E23E54" w14:textId="77777777" w:rsidR="00423FC5" w:rsidRDefault="00000000">
            <w:pPr>
              <w:pStyle w:val="corpsAnalysimmo"/>
              <w:widowControl w:val="0"/>
              <w:spacing w:before="0" w:after="0"/>
              <w:ind w:right="-57"/>
              <w:rPr>
                <w:rFonts w:cs="Arial"/>
                <w:bCs/>
              </w:rPr>
            </w:pPr>
            <w:r>
              <w:rPr>
                <w:rFonts w:cs="Arial"/>
                <w:bCs/>
              </w:rPr>
              <w:t>Local de stockage</w:t>
            </w:r>
          </w:p>
        </w:tc>
        <w:tc>
          <w:tcPr>
            <w:tcW w:w="553" w:type="pct"/>
            <w:vAlign w:val="center"/>
          </w:tcPr>
          <w:p w14:paraId="607E23AF"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622BE47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19B2494" w14:textId="77777777">
        <w:trPr>
          <w:cantSplit/>
          <w:jc w:val="center"/>
        </w:trPr>
        <w:tc>
          <w:tcPr>
            <w:tcW w:w="1775" w:type="pct"/>
            <w:vAlign w:val="center"/>
          </w:tcPr>
          <w:p w14:paraId="3D74AE0D" w14:textId="77777777" w:rsidR="00423FC5" w:rsidRDefault="00000000">
            <w:pPr>
              <w:pStyle w:val="corpsAnalysimmo"/>
              <w:widowControl w:val="0"/>
              <w:spacing w:before="0" w:after="0"/>
              <w:ind w:right="-57"/>
              <w:rPr>
                <w:rFonts w:cs="Arial"/>
                <w:bCs/>
              </w:rPr>
            </w:pPr>
            <w:r>
              <w:rPr>
                <w:rFonts w:cs="Arial"/>
                <w:bCs/>
              </w:rPr>
              <w:t>LOCAL HT+ TGBT</w:t>
            </w:r>
          </w:p>
        </w:tc>
        <w:tc>
          <w:tcPr>
            <w:tcW w:w="553" w:type="pct"/>
            <w:vAlign w:val="center"/>
          </w:tcPr>
          <w:p w14:paraId="4046063C"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5969F9A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8870FE0" w14:textId="77777777">
        <w:trPr>
          <w:cantSplit/>
          <w:jc w:val="center"/>
        </w:trPr>
        <w:tc>
          <w:tcPr>
            <w:tcW w:w="1775" w:type="pct"/>
            <w:vAlign w:val="center"/>
          </w:tcPr>
          <w:p w14:paraId="47D72259" w14:textId="77777777" w:rsidR="00423FC5" w:rsidRDefault="00000000">
            <w:pPr>
              <w:pStyle w:val="corpsAnalysimmo"/>
              <w:widowControl w:val="0"/>
              <w:spacing w:before="0" w:after="0"/>
              <w:ind w:right="-57"/>
              <w:rPr>
                <w:rFonts w:cs="Arial"/>
                <w:bCs/>
              </w:rPr>
            </w:pPr>
            <w:r>
              <w:rPr>
                <w:rFonts w:cs="Arial"/>
                <w:bCs/>
              </w:rPr>
              <w:t>Bureau 8</w:t>
            </w:r>
          </w:p>
        </w:tc>
        <w:tc>
          <w:tcPr>
            <w:tcW w:w="553" w:type="pct"/>
            <w:vAlign w:val="center"/>
          </w:tcPr>
          <w:p w14:paraId="234D8F58"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7180E2BB"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8FEFB5F" w14:textId="77777777">
        <w:trPr>
          <w:cantSplit/>
          <w:jc w:val="center"/>
        </w:trPr>
        <w:tc>
          <w:tcPr>
            <w:tcW w:w="1775" w:type="pct"/>
            <w:vAlign w:val="center"/>
          </w:tcPr>
          <w:p w14:paraId="7078EC99" w14:textId="77777777" w:rsidR="00423FC5" w:rsidRDefault="00000000">
            <w:pPr>
              <w:pStyle w:val="corpsAnalysimmo"/>
              <w:widowControl w:val="0"/>
              <w:spacing w:before="0" w:after="0"/>
              <w:ind w:right="-57"/>
              <w:rPr>
                <w:rFonts w:cs="Arial"/>
                <w:bCs/>
              </w:rPr>
            </w:pPr>
            <w:r>
              <w:rPr>
                <w:rFonts w:cs="Arial"/>
                <w:bCs/>
              </w:rPr>
              <w:t>Espace de travail</w:t>
            </w:r>
          </w:p>
        </w:tc>
        <w:tc>
          <w:tcPr>
            <w:tcW w:w="553" w:type="pct"/>
            <w:vAlign w:val="center"/>
          </w:tcPr>
          <w:p w14:paraId="6A199CE5"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73A4EC02"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0C2B59E" w14:textId="77777777">
        <w:trPr>
          <w:cantSplit/>
          <w:jc w:val="center"/>
        </w:trPr>
        <w:tc>
          <w:tcPr>
            <w:tcW w:w="1775" w:type="pct"/>
            <w:vAlign w:val="center"/>
          </w:tcPr>
          <w:p w14:paraId="08FE1BB2" w14:textId="77777777" w:rsidR="00423FC5" w:rsidRDefault="00000000">
            <w:pPr>
              <w:pStyle w:val="corpsAnalysimmo"/>
              <w:widowControl w:val="0"/>
              <w:spacing w:before="0" w:after="0"/>
              <w:ind w:right="-57"/>
              <w:rPr>
                <w:rFonts w:cs="Arial"/>
                <w:bCs/>
              </w:rPr>
            </w:pPr>
            <w:r>
              <w:rPr>
                <w:rFonts w:cs="Arial"/>
                <w:bCs/>
              </w:rPr>
              <w:t>Bureau 84.1</w:t>
            </w:r>
          </w:p>
        </w:tc>
        <w:tc>
          <w:tcPr>
            <w:tcW w:w="553" w:type="pct"/>
            <w:vAlign w:val="center"/>
          </w:tcPr>
          <w:p w14:paraId="17792746" w14:textId="77777777" w:rsidR="00423FC5" w:rsidRDefault="00000000">
            <w:pPr>
              <w:pStyle w:val="corpsAnalysimmo"/>
              <w:widowControl w:val="0"/>
              <w:spacing w:before="0" w:after="0"/>
              <w:ind w:left="-57" w:right="-47"/>
              <w:jc w:val="center"/>
              <w:rPr>
                <w:rFonts w:cs="Arial"/>
              </w:rPr>
            </w:pPr>
            <w:r>
              <w:rPr>
                <w:rFonts w:cs="Arial"/>
              </w:rPr>
              <w:t>RDJ</w:t>
            </w:r>
          </w:p>
        </w:tc>
        <w:tc>
          <w:tcPr>
            <w:tcW w:w="2247" w:type="pct"/>
            <w:vAlign w:val="center"/>
          </w:tcPr>
          <w:p w14:paraId="1DE4775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F27128C" w14:textId="77777777">
        <w:trPr>
          <w:cantSplit/>
          <w:jc w:val="center"/>
        </w:trPr>
        <w:tc>
          <w:tcPr>
            <w:tcW w:w="1775" w:type="pct"/>
            <w:vAlign w:val="center"/>
          </w:tcPr>
          <w:p w14:paraId="28BE6204" w14:textId="77777777" w:rsidR="00423FC5" w:rsidRDefault="00000000">
            <w:pPr>
              <w:pStyle w:val="corpsAnalysimmo"/>
              <w:widowControl w:val="0"/>
              <w:spacing w:before="0" w:after="0"/>
              <w:ind w:right="-57"/>
              <w:rPr>
                <w:rFonts w:cs="Arial"/>
                <w:bCs/>
              </w:rPr>
            </w:pPr>
            <w:r>
              <w:rPr>
                <w:rFonts w:cs="Arial"/>
                <w:bCs/>
              </w:rPr>
              <w:t>Terrasse</w:t>
            </w:r>
          </w:p>
        </w:tc>
        <w:tc>
          <w:tcPr>
            <w:tcW w:w="553" w:type="pct"/>
            <w:vAlign w:val="center"/>
          </w:tcPr>
          <w:p w14:paraId="2AC2F158"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13B19829" w14:textId="77777777" w:rsidR="00423FC5" w:rsidRDefault="00000000">
            <w:pPr>
              <w:pStyle w:val="corpsAnalysimmo"/>
              <w:widowControl w:val="0"/>
              <w:spacing w:before="0" w:after="0"/>
              <w:ind w:left="-57" w:right="-57"/>
              <w:jc w:val="center"/>
              <w:rPr>
                <w:rFonts w:cs="Arial"/>
                <w:i/>
                <w:iCs/>
              </w:rPr>
            </w:pPr>
            <w:r>
              <w:rPr>
                <w:rFonts w:cs="Arial"/>
                <w:i/>
                <w:iCs/>
              </w:rPr>
              <w:t>Pas d'accès</w:t>
            </w:r>
          </w:p>
        </w:tc>
      </w:tr>
      <w:tr w:rsidR="00423FC5" w14:paraId="2A674AF5" w14:textId="77777777">
        <w:trPr>
          <w:cantSplit/>
          <w:jc w:val="center"/>
        </w:trPr>
        <w:tc>
          <w:tcPr>
            <w:tcW w:w="1775" w:type="pct"/>
            <w:vAlign w:val="center"/>
          </w:tcPr>
          <w:p w14:paraId="38FF3A6F" w14:textId="77777777" w:rsidR="00423FC5" w:rsidRDefault="00000000">
            <w:pPr>
              <w:pStyle w:val="corpsAnalysimmo"/>
              <w:widowControl w:val="0"/>
              <w:spacing w:before="0" w:after="0"/>
              <w:ind w:right="-57"/>
              <w:rPr>
                <w:rFonts w:cs="Arial"/>
                <w:bCs/>
              </w:rPr>
            </w:pPr>
            <w:r>
              <w:rPr>
                <w:rFonts w:cs="Arial"/>
                <w:bCs/>
              </w:rPr>
              <w:t>Bureau 33</w:t>
            </w:r>
          </w:p>
        </w:tc>
        <w:tc>
          <w:tcPr>
            <w:tcW w:w="553" w:type="pct"/>
            <w:vAlign w:val="center"/>
          </w:tcPr>
          <w:p w14:paraId="3271894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48ACDB56"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FF9404E" w14:textId="77777777">
        <w:trPr>
          <w:cantSplit/>
          <w:jc w:val="center"/>
        </w:trPr>
        <w:tc>
          <w:tcPr>
            <w:tcW w:w="1775" w:type="pct"/>
            <w:vAlign w:val="center"/>
          </w:tcPr>
          <w:p w14:paraId="57B3753D" w14:textId="77777777" w:rsidR="00423FC5" w:rsidRDefault="00000000">
            <w:pPr>
              <w:pStyle w:val="corpsAnalysimmo"/>
              <w:widowControl w:val="0"/>
              <w:spacing w:before="0" w:after="0"/>
              <w:ind w:right="-57"/>
              <w:rPr>
                <w:rFonts w:cs="Arial"/>
                <w:bCs/>
              </w:rPr>
            </w:pPr>
            <w:r>
              <w:rPr>
                <w:rFonts w:cs="Arial"/>
                <w:bCs/>
              </w:rPr>
              <w:t>Bureau 37</w:t>
            </w:r>
          </w:p>
        </w:tc>
        <w:tc>
          <w:tcPr>
            <w:tcW w:w="553" w:type="pct"/>
            <w:vAlign w:val="center"/>
          </w:tcPr>
          <w:p w14:paraId="1AA5960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D786CF8"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055488E" w14:textId="77777777">
        <w:trPr>
          <w:cantSplit/>
          <w:jc w:val="center"/>
        </w:trPr>
        <w:tc>
          <w:tcPr>
            <w:tcW w:w="1775" w:type="pct"/>
            <w:vAlign w:val="center"/>
          </w:tcPr>
          <w:p w14:paraId="4824E4D9" w14:textId="77777777" w:rsidR="00423FC5" w:rsidRDefault="00000000">
            <w:pPr>
              <w:pStyle w:val="corpsAnalysimmo"/>
              <w:widowControl w:val="0"/>
              <w:spacing w:before="0" w:after="0"/>
              <w:ind w:right="-57"/>
              <w:rPr>
                <w:rFonts w:cs="Arial"/>
                <w:bCs/>
              </w:rPr>
            </w:pPr>
            <w:r>
              <w:rPr>
                <w:rFonts w:cs="Arial"/>
                <w:bCs/>
              </w:rPr>
              <w:t>Bureau 32</w:t>
            </w:r>
          </w:p>
        </w:tc>
        <w:tc>
          <w:tcPr>
            <w:tcW w:w="553" w:type="pct"/>
            <w:vAlign w:val="center"/>
          </w:tcPr>
          <w:p w14:paraId="4A6C440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67BA42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7B9DEE0" w14:textId="77777777">
        <w:trPr>
          <w:cantSplit/>
          <w:jc w:val="center"/>
        </w:trPr>
        <w:tc>
          <w:tcPr>
            <w:tcW w:w="1775" w:type="pct"/>
            <w:vAlign w:val="center"/>
          </w:tcPr>
          <w:p w14:paraId="22CD4801" w14:textId="77777777" w:rsidR="00423FC5" w:rsidRDefault="00000000">
            <w:pPr>
              <w:pStyle w:val="corpsAnalysimmo"/>
              <w:widowControl w:val="0"/>
              <w:spacing w:before="0" w:after="0"/>
              <w:ind w:right="-57"/>
              <w:rPr>
                <w:rFonts w:cs="Arial"/>
                <w:bCs/>
              </w:rPr>
            </w:pPr>
            <w:r>
              <w:rPr>
                <w:rFonts w:cs="Arial"/>
                <w:bCs/>
              </w:rPr>
              <w:t>Bureau 38</w:t>
            </w:r>
          </w:p>
        </w:tc>
        <w:tc>
          <w:tcPr>
            <w:tcW w:w="553" w:type="pct"/>
            <w:vAlign w:val="center"/>
          </w:tcPr>
          <w:p w14:paraId="38500EBA"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7251D088"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B125103" w14:textId="77777777">
        <w:trPr>
          <w:cantSplit/>
          <w:jc w:val="center"/>
        </w:trPr>
        <w:tc>
          <w:tcPr>
            <w:tcW w:w="1775" w:type="pct"/>
            <w:vAlign w:val="center"/>
          </w:tcPr>
          <w:p w14:paraId="40A81FC0" w14:textId="268BAF1E" w:rsidR="00423FC5" w:rsidRDefault="00000000">
            <w:pPr>
              <w:pStyle w:val="corpsAnalysimmo"/>
              <w:widowControl w:val="0"/>
              <w:spacing w:before="0" w:after="0"/>
              <w:ind w:right="-57"/>
              <w:rPr>
                <w:rFonts w:cs="Arial"/>
                <w:bCs/>
              </w:rPr>
            </w:pPr>
            <w:r>
              <w:rPr>
                <w:rFonts w:cs="Arial"/>
                <w:bCs/>
              </w:rPr>
              <w:t xml:space="preserve">Salle de </w:t>
            </w:r>
            <w:r w:rsidR="00D50033">
              <w:rPr>
                <w:rFonts w:cs="Arial"/>
                <w:bCs/>
              </w:rPr>
              <w:t>réunions</w:t>
            </w:r>
          </w:p>
        </w:tc>
        <w:tc>
          <w:tcPr>
            <w:tcW w:w="553" w:type="pct"/>
            <w:vAlign w:val="center"/>
          </w:tcPr>
          <w:p w14:paraId="0CD6E39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AE4EAD9"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16A9B00" w14:textId="77777777">
        <w:trPr>
          <w:cantSplit/>
          <w:jc w:val="center"/>
        </w:trPr>
        <w:tc>
          <w:tcPr>
            <w:tcW w:w="1775" w:type="pct"/>
            <w:vAlign w:val="center"/>
          </w:tcPr>
          <w:p w14:paraId="78BAB32F" w14:textId="77777777" w:rsidR="00423FC5" w:rsidRDefault="00000000">
            <w:pPr>
              <w:pStyle w:val="corpsAnalysimmo"/>
              <w:widowControl w:val="0"/>
              <w:spacing w:before="0" w:after="0"/>
              <w:ind w:right="-57"/>
              <w:rPr>
                <w:rFonts w:cs="Arial"/>
                <w:bCs/>
              </w:rPr>
            </w:pPr>
            <w:r>
              <w:rPr>
                <w:rFonts w:cs="Arial"/>
                <w:bCs/>
              </w:rPr>
              <w:t>Bureau 39</w:t>
            </w:r>
          </w:p>
        </w:tc>
        <w:tc>
          <w:tcPr>
            <w:tcW w:w="553" w:type="pct"/>
            <w:vAlign w:val="center"/>
          </w:tcPr>
          <w:p w14:paraId="2D78FCC6"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15860496"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21F2BDB" w14:textId="77777777">
        <w:trPr>
          <w:cantSplit/>
          <w:jc w:val="center"/>
        </w:trPr>
        <w:tc>
          <w:tcPr>
            <w:tcW w:w="1775" w:type="pct"/>
            <w:vAlign w:val="center"/>
          </w:tcPr>
          <w:p w14:paraId="01C924CC" w14:textId="77777777" w:rsidR="00423FC5" w:rsidRDefault="00000000">
            <w:pPr>
              <w:pStyle w:val="corpsAnalysimmo"/>
              <w:widowControl w:val="0"/>
              <w:spacing w:before="0" w:after="0"/>
              <w:ind w:right="-57"/>
              <w:rPr>
                <w:rFonts w:cs="Arial"/>
                <w:bCs/>
              </w:rPr>
            </w:pPr>
            <w:r>
              <w:rPr>
                <w:rFonts w:cs="Arial"/>
                <w:bCs/>
              </w:rPr>
              <w:t>Bureau 30</w:t>
            </w:r>
          </w:p>
        </w:tc>
        <w:tc>
          <w:tcPr>
            <w:tcW w:w="553" w:type="pct"/>
            <w:vAlign w:val="center"/>
          </w:tcPr>
          <w:p w14:paraId="1C9558C3"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87B029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B1EAC7B" w14:textId="77777777">
        <w:trPr>
          <w:cantSplit/>
          <w:jc w:val="center"/>
        </w:trPr>
        <w:tc>
          <w:tcPr>
            <w:tcW w:w="1775" w:type="pct"/>
            <w:vAlign w:val="center"/>
          </w:tcPr>
          <w:p w14:paraId="50E23198" w14:textId="77777777" w:rsidR="00423FC5" w:rsidRDefault="00000000">
            <w:pPr>
              <w:pStyle w:val="corpsAnalysimmo"/>
              <w:widowControl w:val="0"/>
              <w:spacing w:before="0" w:after="0"/>
              <w:ind w:right="-57"/>
              <w:rPr>
                <w:rFonts w:cs="Arial"/>
                <w:bCs/>
              </w:rPr>
            </w:pPr>
            <w:r>
              <w:rPr>
                <w:rFonts w:cs="Arial"/>
                <w:bCs/>
              </w:rPr>
              <w:t>Wc 2</w:t>
            </w:r>
          </w:p>
        </w:tc>
        <w:tc>
          <w:tcPr>
            <w:tcW w:w="553" w:type="pct"/>
            <w:vAlign w:val="center"/>
          </w:tcPr>
          <w:p w14:paraId="10958789"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37D5B26"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D312C3A" w14:textId="77777777">
        <w:trPr>
          <w:cantSplit/>
          <w:jc w:val="center"/>
        </w:trPr>
        <w:tc>
          <w:tcPr>
            <w:tcW w:w="1775" w:type="pct"/>
            <w:vAlign w:val="center"/>
          </w:tcPr>
          <w:p w14:paraId="32CB9ED6" w14:textId="77777777" w:rsidR="00423FC5" w:rsidRDefault="00000000">
            <w:pPr>
              <w:pStyle w:val="corpsAnalysimmo"/>
              <w:widowControl w:val="0"/>
              <w:spacing w:before="0" w:after="0"/>
              <w:ind w:right="-57"/>
              <w:rPr>
                <w:rFonts w:cs="Arial"/>
                <w:bCs/>
              </w:rPr>
            </w:pPr>
            <w:r>
              <w:rPr>
                <w:rFonts w:cs="Arial"/>
                <w:bCs/>
              </w:rPr>
              <w:t>Dégagement 3</w:t>
            </w:r>
          </w:p>
        </w:tc>
        <w:tc>
          <w:tcPr>
            <w:tcW w:w="553" w:type="pct"/>
            <w:vAlign w:val="center"/>
          </w:tcPr>
          <w:p w14:paraId="48993B67"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988B91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382C1F3" w14:textId="77777777">
        <w:trPr>
          <w:cantSplit/>
          <w:jc w:val="center"/>
        </w:trPr>
        <w:tc>
          <w:tcPr>
            <w:tcW w:w="1775" w:type="pct"/>
            <w:vAlign w:val="center"/>
          </w:tcPr>
          <w:p w14:paraId="727A7F7D" w14:textId="77777777" w:rsidR="00423FC5" w:rsidRDefault="00000000">
            <w:pPr>
              <w:pStyle w:val="corpsAnalysimmo"/>
              <w:widowControl w:val="0"/>
              <w:spacing w:before="0" w:after="0"/>
              <w:ind w:right="-57"/>
              <w:rPr>
                <w:rFonts w:cs="Arial"/>
                <w:bCs/>
              </w:rPr>
            </w:pPr>
            <w:r>
              <w:rPr>
                <w:rFonts w:cs="Arial"/>
                <w:bCs/>
              </w:rPr>
              <w:t>Chambre</w:t>
            </w:r>
          </w:p>
        </w:tc>
        <w:tc>
          <w:tcPr>
            <w:tcW w:w="553" w:type="pct"/>
            <w:vAlign w:val="center"/>
          </w:tcPr>
          <w:p w14:paraId="6079D71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D3E8BB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475890B" w14:textId="77777777">
        <w:trPr>
          <w:cantSplit/>
          <w:jc w:val="center"/>
        </w:trPr>
        <w:tc>
          <w:tcPr>
            <w:tcW w:w="1775" w:type="pct"/>
            <w:vAlign w:val="center"/>
          </w:tcPr>
          <w:p w14:paraId="6A575247" w14:textId="77777777" w:rsidR="00423FC5" w:rsidRDefault="00000000">
            <w:pPr>
              <w:pStyle w:val="corpsAnalysimmo"/>
              <w:widowControl w:val="0"/>
              <w:spacing w:before="0" w:after="0"/>
              <w:ind w:right="-57"/>
              <w:rPr>
                <w:rFonts w:cs="Arial"/>
                <w:bCs/>
              </w:rPr>
            </w:pPr>
            <w:r>
              <w:rPr>
                <w:rFonts w:cs="Arial"/>
                <w:bCs/>
              </w:rPr>
              <w:t>Wc</w:t>
            </w:r>
          </w:p>
        </w:tc>
        <w:tc>
          <w:tcPr>
            <w:tcW w:w="553" w:type="pct"/>
            <w:vAlign w:val="center"/>
          </w:tcPr>
          <w:p w14:paraId="32FC672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180F0D1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8F3A817" w14:textId="77777777">
        <w:trPr>
          <w:cantSplit/>
          <w:jc w:val="center"/>
        </w:trPr>
        <w:tc>
          <w:tcPr>
            <w:tcW w:w="1775" w:type="pct"/>
            <w:vAlign w:val="center"/>
          </w:tcPr>
          <w:p w14:paraId="7C171720" w14:textId="77777777" w:rsidR="00423FC5" w:rsidRDefault="00000000">
            <w:pPr>
              <w:pStyle w:val="corpsAnalysimmo"/>
              <w:widowControl w:val="0"/>
              <w:spacing w:before="0" w:after="0"/>
              <w:ind w:right="-57"/>
              <w:rPr>
                <w:rFonts w:cs="Arial"/>
                <w:bCs/>
              </w:rPr>
            </w:pPr>
            <w:r>
              <w:rPr>
                <w:rFonts w:cs="Arial"/>
                <w:bCs/>
              </w:rPr>
              <w:t>Réserve</w:t>
            </w:r>
          </w:p>
        </w:tc>
        <w:tc>
          <w:tcPr>
            <w:tcW w:w="553" w:type="pct"/>
            <w:vAlign w:val="center"/>
          </w:tcPr>
          <w:p w14:paraId="1CDF264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7CD4598"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BBCD1F2" w14:textId="77777777">
        <w:trPr>
          <w:cantSplit/>
          <w:jc w:val="center"/>
        </w:trPr>
        <w:tc>
          <w:tcPr>
            <w:tcW w:w="1775" w:type="pct"/>
            <w:vAlign w:val="center"/>
          </w:tcPr>
          <w:p w14:paraId="16846C53" w14:textId="77777777" w:rsidR="00423FC5" w:rsidRDefault="00000000">
            <w:pPr>
              <w:pStyle w:val="corpsAnalysimmo"/>
              <w:widowControl w:val="0"/>
              <w:spacing w:before="0" w:after="0"/>
              <w:ind w:right="-57"/>
              <w:rPr>
                <w:rFonts w:cs="Arial"/>
                <w:bCs/>
              </w:rPr>
            </w:pPr>
            <w:r>
              <w:rPr>
                <w:rFonts w:cs="Arial"/>
                <w:bCs/>
              </w:rPr>
              <w:t>Cuisine</w:t>
            </w:r>
          </w:p>
        </w:tc>
        <w:tc>
          <w:tcPr>
            <w:tcW w:w="553" w:type="pct"/>
            <w:vAlign w:val="center"/>
          </w:tcPr>
          <w:p w14:paraId="713C6A3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5C2C2E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41EDC1E" w14:textId="77777777">
        <w:trPr>
          <w:cantSplit/>
          <w:jc w:val="center"/>
        </w:trPr>
        <w:tc>
          <w:tcPr>
            <w:tcW w:w="1775" w:type="pct"/>
            <w:vAlign w:val="center"/>
          </w:tcPr>
          <w:p w14:paraId="65CEEE34" w14:textId="77777777" w:rsidR="00423FC5" w:rsidRDefault="00000000">
            <w:pPr>
              <w:pStyle w:val="corpsAnalysimmo"/>
              <w:widowControl w:val="0"/>
              <w:spacing w:before="0" w:after="0"/>
              <w:ind w:right="-57"/>
              <w:rPr>
                <w:rFonts w:cs="Arial"/>
                <w:bCs/>
              </w:rPr>
            </w:pPr>
            <w:r>
              <w:rPr>
                <w:rFonts w:cs="Arial"/>
                <w:bCs/>
              </w:rPr>
              <w:t>Dégagement</w:t>
            </w:r>
          </w:p>
        </w:tc>
        <w:tc>
          <w:tcPr>
            <w:tcW w:w="553" w:type="pct"/>
            <w:vAlign w:val="center"/>
          </w:tcPr>
          <w:p w14:paraId="4E95310F"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4C87E311"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B6C2268" w14:textId="77777777">
        <w:trPr>
          <w:cantSplit/>
          <w:jc w:val="center"/>
        </w:trPr>
        <w:tc>
          <w:tcPr>
            <w:tcW w:w="1775" w:type="pct"/>
            <w:vAlign w:val="center"/>
          </w:tcPr>
          <w:p w14:paraId="7EEF35AC" w14:textId="77777777" w:rsidR="00423FC5" w:rsidRDefault="00000000">
            <w:pPr>
              <w:pStyle w:val="corpsAnalysimmo"/>
              <w:widowControl w:val="0"/>
              <w:spacing w:before="0" w:after="0"/>
              <w:ind w:right="-57"/>
              <w:rPr>
                <w:rFonts w:cs="Arial"/>
                <w:bCs/>
              </w:rPr>
            </w:pPr>
            <w:r>
              <w:rPr>
                <w:rFonts w:cs="Arial"/>
                <w:bCs/>
              </w:rPr>
              <w:t>Salle de bain</w:t>
            </w:r>
          </w:p>
        </w:tc>
        <w:tc>
          <w:tcPr>
            <w:tcW w:w="553" w:type="pct"/>
            <w:vAlign w:val="center"/>
          </w:tcPr>
          <w:p w14:paraId="39EB1254"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0A2AEA53"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6646117" w14:textId="77777777">
        <w:trPr>
          <w:cantSplit/>
          <w:jc w:val="center"/>
        </w:trPr>
        <w:tc>
          <w:tcPr>
            <w:tcW w:w="1775" w:type="pct"/>
            <w:vAlign w:val="center"/>
          </w:tcPr>
          <w:p w14:paraId="6E70C8B8" w14:textId="77777777" w:rsidR="00423FC5" w:rsidRDefault="00000000">
            <w:pPr>
              <w:pStyle w:val="corpsAnalysimmo"/>
              <w:widowControl w:val="0"/>
              <w:spacing w:before="0" w:after="0"/>
              <w:ind w:right="-57"/>
              <w:rPr>
                <w:rFonts w:cs="Arial"/>
                <w:bCs/>
              </w:rPr>
            </w:pPr>
            <w:r>
              <w:rPr>
                <w:rFonts w:cs="Arial"/>
                <w:bCs/>
              </w:rPr>
              <w:t>Logement gardien</w:t>
            </w:r>
          </w:p>
        </w:tc>
        <w:tc>
          <w:tcPr>
            <w:tcW w:w="553" w:type="pct"/>
            <w:vAlign w:val="center"/>
          </w:tcPr>
          <w:p w14:paraId="77D12BF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E91472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09A0A8F" w14:textId="77777777">
        <w:trPr>
          <w:cantSplit/>
          <w:jc w:val="center"/>
        </w:trPr>
        <w:tc>
          <w:tcPr>
            <w:tcW w:w="1775" w:type="pct"/>
            <w:vAlign w:val="center"/>
          </w:tcPr>
          <w:p w14:paraId="23ED7DBC" w14:textId="77777777" w:rsidR="00423FC5" w:rsidRDefault="00000000">
            <w:pPr>
              <w:pStyle w:val="corpsAnalysimmo"/>
              <w:widowControl w:val="0"/>
              <w:spacing w:before="0" w:after="0"/>
              <w:ind w:right="-57"/>
              <w:rPr>
                <w:rFonts w:cs="Arial"/>
                <w:bCs/>
              </w:rPr>
            </w:pPr>
            <w:r>
              <w:rPr>
                <w:rFonts w:cs="Arial"/>
                <w:bCs/>
              </w:rPr>
              <w:t>Loge</w:t>
            </w:r>
          </w:p>
        </w:tc>
        <w:tc>
          <w:tcPr>
            <w:tcW w:w="553" w:type="pct"/>
            <w:vAlign w:val="center"/>
          </w:tcPr>
          <w:p w14:paraId="68FD489F"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7D7E5DC"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8648EBC" w14:textId="77777777">
        <w:trPr>
          <w:cantSplit/>
          <w:jc w:val="center"/>
        </w:trPr>
        <w:tc>
          <w:tcPr>
            <w:tcW w:w="1775" w:type="pct"/>
            <w:vAlign w:val="center"/>
          </w:tcPr>
          <w:p w14:paraId="0093B711" w14:textId="77777777" w:rsidR="00423FC5" w:rsidRDefault="00000000">
            <w:pPr>
              <w:pStyle w:val="corpsAnalysimmo"/>
              <w:widowControl w:val="0"/>
              <w:spacing w:before="0" w:after="0"/>
              <w:ind w:right="-57"/>
              <w:rPr>
                <w:rFonts w:cs="Arial"/>
                <w:bCs/>
              </w:rPr>
            </w:pPr>
            <w:r>
              <w:rPr>
                <w:rFonts w:cs="Arial"/>
                <w:bCs/>
              </w:rPr>
              <w:t>Salle de repas</w:t>
            </w:r>
          </w:p>
        </w:tc>
        <w:tc>
          <w:tcPr>
            <w:tcW w:w="553" w:type="pct"/>
            <w:vAlign w:val="center"/>
          </w:tcPr>
          <w:p w14:paraId="3DE2B39C"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D113680"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FE41B7E" w14:textId="77777777">
        <w:trPr>
          <w:cantSplit/>
          <w:jc w:val="center"/>
        </w:trPr>
        <w:tc>
          <w:tcPr>
            <w:tcW w:w="1775" w:type="pct"/>
            <w:vAlign w:val="center"/>
          </w:tcPr>
          <w:p w14:paraId="24C4B204" w14:textId="77777777" w:rsidR="00423FC5" w:rsidRDefault="00000000">
            <w:pPr>
              <w:pStyle w:val="corpsAnalysimmo"/>
              <w:widowControl w:val="0"/>
              <w:spacing w:before="0" w:after="0"/>
              <w:ind w:right="-57"/>
              <w:rPr>
                <w:rFonts w:cs="Arial"/>
                <w:bCs/>
              </w:rPr>
            </w:pPr>
            <w:r>
              <w:rPr>
                <w:rFonts w:cs="Arial"/>
                <w:bCs/>
              </w:rPr>
              <w:t>Bureau 40</w:t>
            </w:r>
          </w:p>
        </w:tc>
        <w:tc>
          <w:tcPr>
            <w:tcW w:w="553" w:type="pct"/>
            <w:vAlign w:val="center"/>
          </w:tcPr>
          <w:p w14:paraId="28EE16A0"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0E6C36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4A106D2" w14:textId="77777777">
        <w:trPr>
          <w:cantSplit/>
          <w:jc w:val="center"/>
        </w:trPr>
        <w:tc>
          <w:tcPr>
            <w:tcW w:w="1775" w:type="pct"/>
            <w:vAlign w:val="center"/>
          </w:tcPr>
          <w:p w14:paraId="2CFF8405" w14:textId="251D4BB0" w:rsidR="00423FC5" w:rsidRDefault="00000000">
            <w:pPr>
              <w:pStyle w:val="corpsAnalysimmo"/>
              <w:widowControl w:val="0"/>
              <w:spacing w:before="0" w:after="0"/>
              <w:ind w:right="-57"/>
              <w:rPr>
                <w:rFonts w:cs="Arial"/>
                <w:bCs/>
              </w:rPr>
            </w:pPr>
            <w:r>
              <w:rPr>
                <w:rFonts w:cs="Arial"/>
                <w:bCs/>
              </w:rPr>
              <w:t>Salle d'</w:t>
            </w:r>
            <w:r w:rsidR="00D50033">
              <w:rPr>
                <w:rFonts w:cs="Arial"/>
                <w:bCs/>
              </w:rPr>
              <w:t>équipements</w:t>
            </w:r>
          </w:p>
        </w:tc>
        <w:tc>
          <w:tcPr>
            <w:tcW w:w="553" w:type="pct"/>
            <w:vAlign w:val="center"/>
          </w:tcPr>
          <w:p w14:paraId="61788616"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67BCE4C3"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CC98E0E" w14:textId="77777777">
        <w:trPr>
          <w:cantSplit/>
          <w:jc w:val="center"/>
        </w:trPr>
        <w:tc>
          <w:tcPr>
            <w:tcW w:w="1775" w:type="pct"/>
            <w:vAlign w:val="center"/>
          </w:tcPr>
          <w:p w14:paraId="408F9B67" w14:textId="77777777" w:rsidR="00423FC5" w:rsidRDefault="00000000">
            <w:pPr>
              <w:pStyle w:val="corpsAnalysimmo"/>
              <w:widowControl w:val="0"/>
              <w:spacing w:before="0" w:after="0"/>
              <w:ind w:right="-57"/>
              <w:rPr>
                <w:rFonts w:cs="Arial"/>
                <w:bCs/>
              </w:rPr>
            </w:pPr>
            <w:r>
              <w:rPr>
                <w:rFonts w:cs="Arial"/>
                <w:bCs/>
              </w:rPr>
              <w:t>Garage</w:t>
            </w:r>
          </w:p>
        </w:tc>
        <w:tc>
          <w:tcPr>
            <w:tcW w:w="553" w:type="pct"/>
            <w:vAlign w:val="center"/>
          </w:tcPr>
          <w:p w14:paraId="60499495"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01D613F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2B24A6B" w14:textId="77777777">
        <w:trPr>
          <w:cantSplit/>
          <w:jc w:val="center"/>
        </w:trPr>
        <w:tc>
          <w:tcPr>
            <w:tcW w:w="1775" w:type="pct"/>
            <w:vAlign w:val="center"/>
          </w:tcPr>
          <w:p w14:paraId="2B5B6AF5" w14:textId="77777777" w:rsidR="00423FC5" w:rsidRDefault="00000000">
            <w:pPr>
              <w:pStyle w:val="corpsAnalysimmo"/>
              <w:widowControl w:val="0"/>
              <w:spacing w:before="0" w:after="0"/>
              <w:ind w:right="-57"/>
              <w:rPr>
                <w:rFonts w:cs="Arial"/>
                <w:bCs/>
              </w:rPr>
            </w:pPr>
            <w:r>
              <w:rPr>
                <w:rFonts w:cs="Arial"/>
                <w:bCs/>
              </w:rPr>
              <w:t>Bureau 07</w:t>
            </w:r>
          </w:p>
        </w:tc>
        <w:tc>
          <w:tcPr>
            <w:tcW w:w="553" w:type="pct"/>
            <w:vAlign w:val="center"/>
          </w:tcPr>
          <w:p w14:paraId="6D23087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7409B003"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B854D5E" w14:textId="77777777">
        <w:trPr>
          <w:cantSplit/>
          <w:jc w:val="center"/>
        </w:trPr>
        <w:tc>
          <w:tcPr>
            <w:tcW w:w="1775" w:type="pct"/>
            <w:vAlign w:val="center"/>
          </w:tcPr>
          <w:p w14:paraId="7CDDB0ED" w14:textId="77777777" w:rsidR="00423FC5" w:rsidRDefault="00000000">
            <w:pPr>
              <w:pStyle w:val="corpsAnalysimmo"/>
              <w:widowControl w:val="0"/>
              <w:spacing w:before="0" w:after="0"/>
              <w:ind w:right="-57"/>
              <w:rPr>
                <w:rFonts w:cs="Arial"/>
                <w:bCs/>
              </w:rPr>
            </w:pPr>
            <w:r>
              <w:rPr>
                <w:rFonts w:cs="Arial"/>
                <w:bCs/>
              </w:rPr>
              <w:t>Bureau 08</w:t>
            </w:r>
          </w:p>
        </w:tc>
        <w:tc>
          <w:tcPr>
            <w:tcW w:w="553" w:type="pct"/>
            <w:vAlign w:val="center"/>
          </w:tcPr>
          <w:p w14:paraId="5FD96DE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35B2AC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177AC73" w14:textId="77777777">
        <w:trPr>
          <w:cantSplit/>
          <w:jc w:val="center"/>
        </w:trPr>
        <w:tc>
          <w:tcPr>
            <w:tcW w:w="1775" w:type="pct"/>
            <w:vAlign w:val="center"/>
          </w:tcPr>
          <w:p w14:paraId="53F5DBA6" w14:textId="77777777" w:rsidR="00423FC5" w:rsidRDefault="00000000">
            <w:pPr>
              <w:pStyle w:val="corpsAnalysimmo"/>
              <w:widowControl w:val="0"/>
              <w:spacing w:before="0" w:after="0"/>
              <w:ind w:right="-57"/>
              <w:rPr>
                <w:rFonts w:cs="Arial"/>
                <w:bCs/>
              </w:rPr>
            </w:pPr>
            <w:r>
              <w:rPr>
                <w:rFonts w:cs="Arial"/>
                <w:bCs/>
              </w:rPr>
              <w:t>Bureau 09</w:t>
            </w:r>
          </w:p>
        </w:tc>
        <w:tc>
          <w:tcPr>
            <w:tcW w:w="553" w:type="pct"/>
            <w:vAlign w:val="center"/>
          </w:tcPr>
          <w:p w14:paraId="19F85A9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67B8A3F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29C20EB" w14:textId="77777777">
        <w:trPr>
          <w:cantSplit/>
          <w:jc w:val="center"/>
        </w:trPr>
        <w:tc>
          <w:tcPr>
            <w:tcW w:w="1775" w:type="pct"/>
            <w:vAlign w:val="center"/>
          </w:tcPr>
          <w:p w14:paraId="571F9091" w14:textId="77777777" w:rsidR="00423FC5" w:rsidRDefault="00000000">
            <w:pPr>
              <w:pStyle w:val="corpsAnalysimmo"/>
              <w:widowControl w:val="0"/>
              <w:spacing w:before="0" w:after="0"/>
              <w:ind w:right="-57"/>
              <w:rPr>
                <w:rFonts w:cs="Arial"/>
                <w:bCs/>
              </w:rPr>
            </w:pPr>
            <w:r>
              <w:rPr>
                <w:rFonts w:cs="Arial"/>
                <w:bCs/>
              </w:rPr>
              <w:t>Bureau 10</w:t>
            </w:r>
          </w:p>
        </w:tc>
        <w:tc>
          <w:tcPr>
            <w:tcW w:w="553" w:type="pct"/>
            <w:vAlign w:val="center"/>
          </w:tcPr>
          <w:p w14:paraId="70F9EDE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3F27BD76"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2C91799" w14:textId="77777777">
        <w:trPr>
          <w:cantSplit/>
          <w:jc w:val="center"/>
        </w:trPr>
        <w:tc>
          <w:tcPr>
            <w:tcW w:w="1775" w:type="pct"/>
            <w:vAlign w:val="center"/>
          </w:tcPr>
          <w:p w14:paraId="6AA7DB64" w14:textId="77777777" w:rsidR="00423FC5" w:rsidRDefault="00000000">
            <w:pPr>
              <w:pStyle w:val="corpsAnalysimmo"/>
              <w:widowControl w:val="0"/>
              <w:spacing w:before="0" w:after="0"/>
              <w:ind w:right="-57"/>
              <w:rPr>
                <w:rFonts w:cs="Arial"/>
                <w:bCs/>
              </w:rPr>
            </w:pPr>
            <w:r>
              <w:rPr>
                <w:rFonts w:cs="Arial"/>
                <w:bCs/>
              </w:rPr>
              <w:t>Bureau 11</w:t>
            </w:r>
          </w:p>
        </w:tc>
        <w:tc>
          <w:tcPr>
            <w:tcW w:w="553" w:type="pct"/>
            <w:vAlign w:val="center"/>
          </w:tcPr>
          <w:p w14:paraId="44988DA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B7E2E7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4042CDB" w14:textId="77777777">
        <w:trPr>
          <w:cantSplit/>
          <w:jc w:val="center"/>
        </w:trPr>
        <w:tc>
          <w:tcPr>
            <w:tcW w:w="1775" w:type="pct"/>
            <w:vAlign w:val="center"/>
          </w:tcPr>
          <w:p w14:paraId="179AFAF0" w14:textId="77777777" w:rsidR="00423FC5" w:rsidRDefault="00000000">
            <w:pPr>
              <w:pStyle w:val="corpsAnalysimmo"/>
              <w:widowControl w:val="0"/>
              <w:spacing w:before="0" w:after="0"/>
              <w:ind w:right="-57"/>
              <w:rPr>
                <w:rFonts w:cs="Arial"/>
                <w:bCs/>
              </w:rPr>
            </w:pPr>
            <w:r>
              <w:rPr>
                <w:rFonts w:cs="Arial"/>
                <w:bCs/>
              </w:rPr>
              <w:t>Bureau 12</w:t>
            </w:r>
          </w:p>
        </w:tc>
        <w:tc>
          <w:tcPr>
            <w:tcW w:w="553" w:type="pct"/>
            <w:vAlign w:val="center"/>
          </w:tcPr>
          <w:p w14:paraId="2F997F10"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EAC534B"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60459F1" w14:textId="77777777">
        <w:trPr>
          <w:cantSplit/>
          <w:jc w:val="center"/>
        </w:trPr>
        <w:tc>
          <w:tcPr>
            <w:tcW w:w="1775" w:type="pct"/>
            <w:vAlign w:val="center"/>
          </w:tcPr>
          <w:p w14:paraId="4F398169" w14:textId="77777777" w:rsidR="00423FC5" w:rsidRDefault="00000000">
            <w:pPr>
              <w:pStyle w:val="corpsAnalysimmo"/>
              <w:widowControl w:val="0"/>
              <w:spacing w:before="0" w:after="0"/>
              <w:ind w:right="-57"/>
              <w:rPr>
                <w:rFonts w:cs="Arial"/>
                <w:bCs/>
              </w:rPr>
            </w:pPr>
            <w:r>
              <w:rPr>
                <w:rFonts w:cs="Arial"/>
                <w:bCs/>
              </w:rPr>
              <w:t>Stockage</w:t>
            </w:r>
          </w:p>
        </w:tc>
        <w:tc>
          <w:tcPr>
            <w:tcW w:w="553" w:type="pct"/>
            <w:vAlign w:val="center"/>
          </w:tcPr>
          <w:p w14:paraId="6C26674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1855936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2899980" w14:textId="77777777">
        <w:trPr>
          <w:cantSplit/>
          <w:jc w:val="center"/>
        </w:trPr>
        <w:tc>
          <w:tcPr>
            <w:tcW w:w="1775" w:type="pct"/>
            <w:vAlign w:val="center"/>
          </w:tcPr>
          <w:p w14:paraId="0FFB3AA3" w14:textId="77777777" w:rsidR="00423FC5" w:rsidRDefault="00000000">
            <w:pPr>
              <w:pStyle w:val="corpsAnalysimmo"/>
              <w:widowControl w:val="0"/>
              <w:spacing w:before="0" w:after="0"/>
              <w:ind w:right="-57"/>
              <w:rPr>
                <w:rFonts w:cs="Arial"/>
                <w:bCs/>
              </w:rPr>
            </w:pPr>
            <w:r>
              <w:rPr>
                <w:rFonts w:cs="Arial"/>
                <w:bCs/>
              </w:rPr>
              <w:t>Bureau 17</w:t>
            </w:r>
          </w:p>
        </w:tc>
        <w:tc>
          <w:tcPr>
            <w:tcW w:w="553" w:type="pct"/>
            <w:vAlign w:val="center"/>
          </w:tcPr>
          <w:p w14:paraId="340528A7"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44F5534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E9D36D5" w14:textId="77777777">
        <w:trPr>
          <w:cantSplit/>
          <w:jc w:val="center"/>
        </w:trPr>
        <w:tc>
          <w:tcPr>
            <w:tcW w:w="1775" w:type="pct"/>
            <w:vAlign w:val="center"/>
          </w:tcPr>
          <w:p w14:paraId="43D285E3" w14:textId="77777777" w:rsidR="00423FC5" w:rsidRDefault="00000000">
            <w:pPr>
              <w:pStyle w:val="corpsAnalysimmo"/>
              <w:widowControl w:val="0"/>
              <w:spacing w:before="0" w:after="0"/>
              <w:ind w:right="-57"/>
              <w:rPr>
                <w:rFonts w:cs="Arial"/>
                <w:bCs/>
              </w:rPr>
            </w:pPr>
            <w:r>
              <w:rPr>
                <w:rFonts w:cs="Arial"/>
                <w:bCs/>
              </w:rPr>
              <w:t>Bureau 18</w:t>
            </w:r>
          </w:p>
        </w:tc>
        <w:tc>
          <w:tcPr>
            <w:tcW w:w="553" w:type="pct"/>
            <w:vAlign w:val="center"/>
          </w:tcPr>
          <w:p w14:paraId="7E672CC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72CD96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9A75565" w14:textId="77777777">
        <w:trPr>
          <w:cantSplit/>
          <w:jc w:val="center"/>
        </w:trPr>
        <w:tc>
          <w:tcPr>
            <w:tcW w:w="1775" w:type="pct"/>
            <w:vAlign w:val="center"/>
          </w:tcPr>
          <w:p w14:paraId="204D713B" w14:textId="77777777" w:rsidR="00423FC5" w:rsidRDefault="00000000">
            <w:pPr>
              <w:pStyle w:val="corpsAnalysimmo"/>
              <w:widowControl w:val="0"/>
              <w:spacing w:before="0" w:after="0"/>
              <w:ind w:right="-57"/>
              <w:rPr>
                <w:rFonts w:cs="Arial"/>
                <w:bCs/>
              </w:rPr>
            </w:pPr>
            <w:r>
              <w:rPr>
                <w:rFonts w:cs="Arial"/>
                <w:bCs/>
              </w:rPr>
              <w:lastRenderedPageBreak/>
              <w:t>Stockage (01)</w:t>
            </w:r>
          </w:p>
        </w:tc>
        <w:tc>
          <w:tcPr>
            <w:tcW w:w="553" w:type="pct"/>
            <w:vAlign w:val="center"/>
          </w:tcPr>
          <w:p w14:paraId="55FDB4F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0114E52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FBE5814" w14:textId="77777777">
        <w:trPr>
          <w:cantSplit/>
          <w:jc w:val="center"/>
        </w:trPr>
        <w:tc>
          <w:tcPr>
            <w:tcW w:w="1775" w:type="pct"/>
            <w:vAlign w:val="center"/>
          </w:tcPr>
          <w:p w14:paraId="4383C9D3" w14:textId="77777777" w:rsidR="00423FC5" w:rsidRDefault="00000000">
            <w:pPr>
              <w:pStyle w:val="corpsAnalysimmo"/>
              <w:widowControl w:val="0"/>
              <w:spacing w:before="0" w:after="0"/>
              <w:ind w:right="-57"/>
              <w:rPr>
                <w:rFonts w:cs="Arial"/>
                <w:bCs/>
              </w:rPr>
            </w:pPr>
            <w:r>
              <w:rPr>
                <w:rFonts w:cs="Arial"/>
                <w:bCs/>
              </w:rPr>
              <w:t>Bureau 20</w:t>
            </w:r>
          </w:p>
        </w:tc>
        <w:tc>
          <w:tcPr>
            <w:tcW w:w="553" w:type="pct"/>
            <w:vAlign w:val="center"/>
          </w:tcPr>
          <w:p w14:paraId="31E28998"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AC55798"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52803F2" w14:textId="77777777">
        <w:trPr>
          <w:cantSplit/>
          <w:jc w:val="center"/>
        </w:trPr>
        <w:tc>
          <w:tcPr>
            <w:tcW w:w="1775" w:type="pct"/>
            <w:vAlign w:val="center"/>
          </w:tcPr>
          <w:p w14:paraId="2445ECC1" w14:textId="77777777" w:rsidR="00423FC5" w:rsidRDefault="00000000">
            <w:pPr>
              <w:pStyle w:val="corpsAnalysimmo"/>
              <w:widowControl w:val="0"/>
              <w:spacing w:before="0" w:after="0"/>
              <w:ind w:right="-57"/>
              <w:rPr>
                <w:rFonts w:cs="Arial"/>
                <w:bCs/>
              </w:rPr>
            </w:pPr>
            <w:r>
              <w:rPr>
                <w:rFonts w:cs="Arial"/>
                <w:bCs/>
              </w:rPr>
              <w:t>Bureau 21</w:t>
            </w:r>
          </w:p>
        </w:tc>
        <w:tc>
          <w:tcPr>
            <w:tcW w:w="553" w:type="pct"/>
            <w:vAlign w:val="center"/>
          </w:tcPr>
          <w:p w14:paraId="29987AC3"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9AA4BB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149EA3E" w14:textId="77777777">
        <w:trPr>
          <w:cantSplit/>
          <w:jc w:val="center"/>
        </w:trPr>
        <w:tc>
          <w:tcPr>
            <w:tcW w:w="1775" w:type="pct"/>
            <w:vAlign w:val="center"/>
          </w:tcPr>
          <w:p w14:paraId="1B2C51E7" w14:textId="77777777" w:rsidR="00423FC5" w:rsidRDefault="00000000">
            <w:pPr>
              <w:pStyle w:val="corpsAnalysimmo"/>
              <w:widowControl w:val="0"/>
              <w:spacing w:before="0" w:after="0"/>
              <w:ind w:right="-57"/>
              <w:rPr>
                <w:rFonts w:cs="Arial"/>
                <w:bCs/>
              </w:rPr>
            </w:pPr>
            <w:r>
              <w:rPr>
                <w:rFonts w:cs="Arial"/>
                <w:bCs/>
              </w:rPr>
              <w:t>Bureau 22</w:t>
            </w:r>
          </w:p>
        </w:tc>
        <w:tc>
          <w:tcPr>
            <w:tcW w:w="553" w:type="pct"/>
            <w:vAlign w:val="center"/>
          </w:tcPr>
          <w:p w14:paraId="0E4ECF7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007A5CE2"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785867C" w14:textId="77777777">
        <w:trPr>
          <w:cantSplit/>
          <w:jc w:val="center"/>
        </w:trPr>
        <w:tc>
          <w:tcPr>
            <w:tcW w:w="1775" w:type="pct"/>
            <w:vAlign w:val="center"/>
          </w:tcPr>
          <w:p w14:paraId="3BAC49CE" w14:textId="77777777" w:rsidR="00423FC5" w:rsidRDefault="00000000">
            <w:pPr>
              <w:pStyle w:val="corpsAnalysimmo"/>
              <w:widowControl w:val="0"/>
              <w:spacing w:before="0" w:after="0"/>
              <w:ind w:right="-57"/>
              <w:rPr>
                <w:rFonts w:cs="Arial"/>
                <w:bCs/>
              </w:rPr>
            </w:pPr>
            <w:r>
              <w:rPr>
                <w:rFonts w:cs="Arial"/>
                <w:bCs/>
              </w:rPr>
              <w:t>Bureau 23</w:t>
            </w:r>
          </w:p>
        </w:tc>
        <w:tc>
          <w:tcPr>
            <w:tcW w:w="553" w:type="pct"/>
            <w:vAlign w:val="center"/>
          </w:tcPr>
          <w:p w14:paraId="5B983DD3"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7A88A742"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0246EBA" w14:textId="77777777">
        <w:trPr>
          <w:cantSplit/>
          <w:jc w:val="center"/>
        </w:trPr>
        <w:tc>
          <w:tcPr>
            <w:tcW w:w="1775" w:type="pct"/>
            <w:vAlign w:val="center"/>
          </w:tcPr>
          <w:p w14:paraId="08853877" w14:textId="77777777" w:rsidR="00423FC5" w:rsidRDefault="00000000">
            <w:pPr>
              <w:pStyle w:val="corpsAnalysimmo"/>
              <w:widowControl w:val="0"/>
              <w:spacing w:before="0" w:after="0"/>
              <w:ind w:right="-57"/>
              <w:rPr>
                <w:rFonts w:cs="Arial"/>
                <w:bCs/>
              </w:rPr>
            </w:pPr>
            <w:r>
              <w:rPr>
                <w:rFonts w:cs="Arial"/>
                <w:bCs/>
              </w:rPr>
              <w:t>Bureau 24</w:t>
            </w:r>
          </w:p>
        </w:tc>
        <w:tc>
          <w:tcPr>
            <w:tcW w:w="553" w:type="pct"/>
            <w:vAlign w:val="center"/>
          </w:tcPr>
          <w:p w14:paraId="79D3D28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4E4109DE"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A6F0F90" w14:textId="77777777">
        <w:trPr>
          <w:cantSplit/>
          <w:jc w:val="center"/>
        </w:trPr>
        <w:tc>
          <w:tcPr>
            <w:tcW w:w="1775" w:type="pct"/>
            <w:vAlign w:val="center"/>
          </w:tcPr>
          <w:p w14:paraId="00B8B0B0" w14:textId="77777777" w:rsidR="00423FC5" w:rsidRDefault="00000000">
            <w:pPr>
              <w:pStyle w:val="corpsAnalysimmo"/>
              <w:widowControl w:val="0"/>
              <w:spacing w:before="0" w:after="0"/>
              <w:ind w:right="-57"/>
              <w:rPr>
                <w:rFonts w:cs="Arial"/>
                <w:bCs/>
              </w:rPr>
            </w:pPr>
            <w:r>
              <w:rPr>
                <w:rFonts w:cs="Arial"/>
                <w:bCs/>
              </w:rPr>
              <w:t>Escalier 03</w:t>
            </w:r>
          </w:p>
        </w:tc>
        <w:tc>
          <w:tcPr>
            <w:tcW w:w="553" w:type="pct"/>
            <w:vAlign w:val="center"/>
          </w:tcPr>
          <w:p w14:paraId="485EFE9E"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7F5AD37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5818B50" w14:textId="77777777">
        <w:trPr>
          <w:cantSplit/>
          <w:jc w:val="center"/>
        </w:trPr>
        <w:tc>
          <w:tcPr>
            <w:tcW w:w="1775" w:type="pct"/>
            <w:vAlign w:val="center"/>
          </w:tcPr>
          <w:p w14:paraId="71B4DC0E" w14:textId="77777777" w:rsidR="00423FC5" w:rsidRDefault="00000000">
            <w:pPr>
              <w:pStyle w:val="corpsAnalysimmo"/>
              <w:widowControl w:val="0"/>
              <w:spacing w:before="0" w:after="0"/>
              <w:ind w:right="-57"/>
              <w:rPr>
                <w:rFonts w:cs="Arial"/>
                <w:bCs/>
              </w:rPr>
            </w:pPr>
            <w:r>
              <w:rPr>
                <w:rFonts w:cs="Arial"/>
                <w:bCs/>
              </w:rPr>
              <w:t>Sas</w:t>
            </w:r>
          </w:p>
        </w:tc>
        <w:tc>
          <w:tcPr>
            <w:tcW w:w="553" w:type="pct"/>
            <w:vAlign w:val="center"/>
          </w:tcPr>
          <w:p w14:paraId="426AEFA2"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1B77FF1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26445A5" w14:textId="77777777">
        <w:trPr>
          <w:cantSplit/>
          <w:jc w:val="center"/>
        </w:trPr>
        <w:tc>
          <w:tcPr>
            <w:tcW w:w="1775" w:type="pct"/>
            <w:vAlign w:val="center"/>
          </w:tcPr>
          <w:p w14:paraId="35CA6F3A" w14:textId="77777777" w:rsidR="00423FC5" w:rsidRDefault="00000000">
            <w:pPr>
              <w:pStyle w:val="corpsAnalysimmo"/>
              <w:widowControl w:val="0"/>
              <w:spacing w:before="0" w:after="0"/>
              <w:ind w:right="-57"/>
              <w:rPr>
                <w:rFonts w:cs="Arial"/>
                <w:bCs/>
              </w:rPr>
            </w:pPr>
            <w:r>
              <w:rPr>
                <w:rFonts w:cs="Arial"/>
                <w:bCs/>
              </w:rPr>
              <w:t>Local serveur</w:t>
            </w:r>
          </w:p>
        </w:tc>
        <w:tc>
          <w:tcPr>
            <w:tcW w:w="553" w:type="pct"/>
            <w:vAlign w:val="center"/>
          </w:tcPr>
          <w:p w14:paraId="3219E4E1"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66E594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F843C42" w14:textId="77777777">
        <w:trPr>
          <w:cantSplit/>
          <w:jc w:val="center"/>
        </w:trPr>
        <w:tc>
          <w:tcPr>
            <w:tcW w:w="1775" w:type="pct"/>
            <w:vAlign w:val="center"/>
          </w:tcPr>
          <w:p w14:paraId="0BD0BC03"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61C9764F"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08CCAFE3"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00FA7001" w14:textId="77777777">
        <w:trPr>
          <w:cantSplit/>
          <w:jc w:val="center"/>
        </w:trPr>
        <w:tc>
          <w:tcPr>
            <w:tcW w:w="1775" w:type="pct"/>
            <w:vAlign w:val="center"/>
          </w:tcPr>
          <w:p w14:paraId="7F086A91" w14:textId="77777777" w:rsidR="00423FC5" w:rsidRDefault="00000000">
            <w:pPr>
              <w:pStyle w:val="corpsAnalysimmo"/>
              <w:widowControl w:val="0"/>
              <w:spacing w:before="0" w:after="0"/>
              <w:ind w:right="-57"/>
              <w:rPr>
                <w:rFonts w:cs="Arial"/>
                <w:bCs/>
              </w:rPr>
            </w:pPr>
            <w:r>
              <w:rPr>
                <w:rFonts w:cs="Arial"/>
                <w:bCs/>
              </w:rPr>
              <w:t>Réserve de proximité</w:t>
            </w:r>
          </w:p>
        </w:tc>
        <w:tc>
          <w:tcPr>
            <w:tcW w:w="553" w:type="pct"/>
            <w:vAlign w:val="center"/>
          </w:tcPr>
          <w:p w14:paraId="00ED3E88"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288492A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983E3CD" w14:textId="77777777">
        <w:trPr>
          <w:cantSplit/>
          <w:jc w:val="center"/>
        </w:trPr>
        <w:tc>
          <w:tcPr>
            <w:tcW w:w="1775" w:type="pct"/>
            <w:vAlign w:val="center"/>
          </w:tcPr>
          <w:p w14:paraId="22A78DDA" w14:textId="77777777" w:rsidR="00423FC5" w:rsidRDefault="00000000">
            <w:pPr>
              <w:pStyle w:val="corpsAnalysimmo"/>
              <w:widowControl w:val="0"/>
              <w:spacing w:before="0" w:after="0"/>
              <w:ind w:right="-57"/>
              <w:rPr>
                <w:rFonts w:cs="Arial"/>
                <w:bCs/>
              </w:rPr>
            </w:pPr>
            <w:r>
              <w:rPr>
                <w:rFonts w:cs="Arial"/>
                <w:bCs/>
              </w:rPr>
              <w:t>Toit</w:t>
            </w:r>
          </w:p>
        </w:tc>
        <w:tc>
          <w:tcPr>
            <w:tcW w:w="553" w:type="pct"/>
            <w:vAlign w:val="center"/>
          </w:tcPr>
          <w:p w14:paraId="10F997DD"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243AE55" w14:textId="77777777" w:rsidR="00423FC5" w:rsidRDefault="00000000">
            <w:pPr>
              <w:pStyle w:val="corpsAnalysimmo"/>
              <w:widowControl w:val="0"/>
              <w:spacing w:before="0" w:after="0"/>
              <w:ind w:left="-57" w:right="-57"/>
              <w:jc w:val="center"/>
              <w:rPr>
                <w:rFonts w:cs="Arial"/>
                <w:i/>
                <w:iCs/>
              </w:rPr>
            </w:pPr>
            <w:r>
              <w:rPr>
                <w:rFonts w:cs="Arial"/>
                <w:i/>
                <w:iCs/>
              </w:rPr>
              <w:t>Pas d'accès</w:t>
            </w:r>
          </w:p>
        </w:tc>
      </w:tr>
      <w:tr w:rsidR="00423FC5" w14:paraId="18CF9692" w14:textId="77777777">
        <w:trPr>
          <w:cantSplit/>
          <w:jc w:val="center"/>
        </w:trPr>
        <w:tc>
          <w:tcPr>
            <w:tcW w:w="1775" w:type="pct"/>
            <w:vAlign w:val="center"/>
          </w:tcPr>
          <w:p w14:paraId="23C6D8AF" w14:textId="77777777" w:rsidR="00423FC5" w:rsidRDefault="00000000">
            <w:pPr>
              <w:pStyle w:val="corpsAnalysimmo"/>
              <w:widowControl w:val="0"/>
              <w:spacing w:before="0" w:after="0"/>
              <w:ind w:right="-57"/>
              <w:rPr>
                <w:rFonts w:cs="Arial"/>
                <w:bCs/>
              </w:rPr>
            </w:pPr>
            <w:r>
              <w:rPr>
                <w:rFonts w:cs="Arial"/>
                <w:bCs/>
              </w:rPr>
              <w:t>Atelier</w:t>
            </w:r>
          </w:p>
        </w:tc>
        <w:tc>
          <w:tcPr>
            <w:tcW w:w="553" w:type="pct"/>
            <w:vAlign w:val="center"/>
          </w:tcPr>
          <w:p w14:paraId="1E7387AB" w14:textId="77777777" w:rsidR="00423FC5" w:rsidRDefault="00000000">
            <w:pPr>
              <w:pStyle w:val="corpsAnalysimmo"/>
              <w:widowControl w:val="0"/>
              <w:spacing w:before="0" w:after="0"/>
              <w:ind w:left="-57" w:right="-47"/>
              <w:jc w:val="center"/>
              <w:rPr>
                <w:rFonts w:cs="Arial"/>
              </w:rPr>
            </w:pPr>
            <w:r>
              <w:rPr>
                <w:rFonts w:cs="Arial"/>
              </w:rPr>
              <w:t>RDC</w:t>
            </w:r>
          </w:p>
        </w:tc>
        <w:tc>
          <w:tcPr>
            <w:tcW w:w="2247" w:type="pct"/>
            <w:vAlign w:val="center"/>
          </w:tcPr>
          <w:p w14:paraId="512879A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2691DBE" w14:textId="77777777">
        <w:trPr>
          <w:cantSplit/>
          <w:jc w:val="center"/>
        </w:trPr>
        <w:tc>
          <w:tcPr>
            <w:tcW w:w="1775" w:type="pct"/>
            <w:vAlign w:val="center"/>
          </w:tcPr>
          <w:p w14:paraId="6ED01A88" w14:textId="77777777" w:rsidR="00423FC5" w:rsidRDefault="00000000">
            <w:pPr>
              <w:pStyle w:val="corpsAnalysimmo"/>
              <w:widowControl w:val="0"/>
              <w:spacing w:before="0" w:after="0"/>
              <w:ind w:right="-57"/>
              <w:rPr>
                <w:rFonts w:cs="Arial"/>
                <w:bCs/>
              </w:rPr>
            </w:pPr>
            <w:r>
              <w:rPr>
                <w:rFonts w:cs="Arial"/>
                <w:bCs/>
              </w:rPr>
              <w:t>Terrasse 2</w:t>
            </w:r>
          </w:p>
        </w:tc>
        <w:tc>
          <w:tcPr>
            <w:tcW w:w="553" w:type="pct"/>
            <w:vAlign w:val="center"/>
          </w:tcPr>
          <w:p w14:paraId="4096B5CA"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0C8CCE3" w14:textId="77777777" w:rsidR="00423FC5" w:rsidRDefault="00000000">
            <w:pPr>
              <w:pStyle w:val="corpsAnalysimmo"/>
              <w:widowControl w:val="0"/>
              <w:spacing w:before="0" w:after="0"/>
              <w:ind w:left="-57" w:right="-57"/>
              <w:jc w:val="center"/>
              <w:rPr>
                <w:rFonts w:cs="Arial"/>
                <w:i/>
                <w:iCs/>
              </w:rPr>
            </w:pPr>
            <w:r>
              <w:rPr>
                <w:rFonts w:cs="Arial"/>
                <w:i/>
                <w:iCs/>
              </w:rPr>
              <w:t>Pas d'accès</w:t>
            </w:r>
          </w:p>
        </w:tc>
      </w:tr>
      <w:tr w:rsidR="00423FC5" w14:paraId="34B1B7A8" w14:textId="77777777">
        <w:trPr>
          <w:cantSplit/>
          <w:jc w:val="center"/>
        </w:trPr>
        <w:tc>
          <w:tcPr>
            <w:tcW w:w="1775" w:type="pct"/>
            <w:vAlign w:val="center"/>
          </w:tcPr>
          <w:p w14:paraId="75A6F6D5" w14:textId="77777777" w:rsidR="00423FC5" w:rsidRDefault="00000000">
            <w:pPr>
              <w:pStyle w:val="corpsAnalysimmo"/>
              <w:widowControl w:val="0"/>
              <w:spacing w:before="0" w:after="0"/>
              <w:ind w:right="-57"/>
              <w:rPr>
                <w:rFonts w:cs="Arial"/>
                <w:bCs/>
              </w:rPr>
            </w:pPr>
            <w:r>
              <w:rPr>
                <w:rFonts w:cs="Arial"/>
                <w:bCs/>
              </w:rPr>
              <w:t>Terrasse 1</w:t>
            </w:r>
          </w:p>
        </w:tc>
        <w:tc>
          <w:tcPr>
            <w:tcW w:w="553" w:type="pct"/>
            <w:vAlign w:val="center"/>
          </w:tcPr>
          <w:p w14:paraId="21585067"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54113F2E" w14:textId="77777777" w:rsidR="00423FC5" w:rsidRDefault="00000000">
            <w:pPr>
              <w:pStyle w:val="corpsAnalysimmo"/>
              <w:widowControl w:val="0"/>
              <w:spacing w:before="0" w:after="0"/>
              <w:ind w:left="-57" w:right="-57"/>
              <w:jc w:val="center"/>
              <w:rPr>
                <w:rFonts w:cs="Arial"/>
                <w:i/>
                <w:iCs/>
              </w:rPr>
            </w:pPr>
            <w:r>
              <w:rPr>
                <w:rFonts w:cs="Arial"/>
                <w:i/>
                <w:iCs/>
              </w:rPr>
              <w:t>Pas d'accès</w:t>
            </w:r>
          </w:p>
        </w:tc>
      </w:tr>
      <w:tr w:rsidR="00423FC5" w14:paraId="70D11BAA" w14:textId="77777777">
        <w:trPr>
          <w:cantSplit/>
          <w:jc w:val="center"/>
        </w:trPr>
        <w:tc>
          <w:tcPr>
            <w:tcW w:w="1775" w:type="pct"/>
            <w:vAlign w:val="center"/>
          </w:tcPr>
          <w:p w14:paraId="20DF69BF" w14:textId="77777777" w:rsidR="00423FC5" w:rsidRDefault="00000000">
            <w:pPr>
              <w:pStyle w:val="corpsAnalysimmo"/>
              <w:widowControl w:val="0"/>
              <w:spacing w:before="0" w:after="0"/>
              <w:ind w:right="-57"/>
              <w:rPr>
                <w:rFonts w:cs="Arial"/>
                <w:bCs/>
              </w:rPr>
            </w:pPr>
            <w:r>
              <w:rPr>
                <w:rFonts w:cs="Arial"/>
                <w:bCs/>
              </w:rPr>
              <w:t>Placard 2</w:t>
            </w:r>
          </w:p>
        </w:tc>
        <w:tc>
          <w:tcPr>
            <w:tcW w:w="553" w:type="pct"/>
            <w:vAlign w:val="center"/>
          </w:tcPr>
          <w:p w14:paraId="35E88354"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3402F72C"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0688E5A" w14:textId="77777777">
        <w:trPr>
          <w:cantSplit/>
          <w:jc w:val="center"/>
        </w:trPr>
        <w:tc>
          <w:tcPr>
            <w:tcW w:w="1775" w:type="pct"/>
            <w:vAlign w:val="center"/>
          </w:tcPr>
          <w:p w14:paraId="211F29F1" w14:textId="77777777" w:rsidR="00423FC5" w:rsidRDefault="00000000">
            <w:pPr>
              <w:pStyle w:val="corpsAnalysimmo"/>
              <w:widowControl w:val="0"/>
              <w:spacing w:before="0" w:after="0"/>
              <w:ind w:right="-57"/>
              <w:rPr>
                <w:rFonts w:cs="Arial"/>
                <w:bCs/>
              </w:rPr>
            </w:pPr>
            <w:r>
              <w:rPr>
                <w:rFonts w:cs="Arial"/>
                <w:bCs/>
              </w:rPr>
              <w:t>Wc 1</w:t>
            </w:r>
          </w:p>
        </w:tc>
        <w:tc>
          <w:tcPr>
            <w:tcW w:w="553" w:type="pct"/>
            <w:vAlign w:val="center"/>
          </w:tcPr>
          <w:p w14:paraId="4398CCA8"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57F01528"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1C02D94" w14:textId="77777777">
        <w:trPr>
          <w:cantSplit/>
          <w:jc w:val="center"/>
        </w:trPr>
        <w:tc>
          <w:tcPr>
            <w:tcW w:w="1775" w:type="pct"/>
            <w:vAlign w:val="center"/>
          </w:tcPr>
          <w:p w14:paraId="3629DEF9" w14:textId="77777777" w:rsidR="00423FC5" w:rsidRDefault="00000000">
            <w:pPr>
              <w:pStyle w:val="corpsAnalysimmo"/>
              <w:widowControl w:val="0"/>
              <w:spacing w:before="0" w:after="0"/>
              <w:ind w:right="-57"/>
              <w:rPr>
                <w:rFonts w:cs="Arial"/>
                <w:bCs/>
              </w:rPr>
            </w:pPr>
            <w:r>
              <w:rPr>
                <w:rFonts w:cs="Arial"/>
                <w:bCs/>
              </w:rPr>
              <w:t>Wc 2</w:t>
            </w:r>
          </w:p>
        </w:tc>
        <w:tc>
          <w:tcPr>
            <w:tcW w:w="553" w:type="pct"/>
            <w:vAlign w:val="center"/>
          </w:tcPr>
          <w:p w14:paraId="7F5BCCD9"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FCE8B3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215E8C3" w14:textId="77777777">
        <w:trPr>
          <w:cantSplit/>
          <w:jc w:val="center"/>
        </w:trPr>
        <w:tc>
          <w:tcPr>
            <w:tcW w:w="1775" w:type="pct"/>
            <w:vAlign w:val="center"/>
          </w:tcPr>
          <w:p w14:paraId="34A143D5" w14:textId="77777777" w:rsidR="00423FC5" w:rsidRDefault="00000000">
            <w:pPr>
              <w:pStyle w:val="corpsAnalysimmo"/>
              <w:widowControl w:val="0"/>
              <w:spacing w:before="0" w:after="0"/>
              <w:ind w:right="-57"/>
              <w:rPr>
                <w:rFonts w:cs="Arial"/>
                <w:bCs/>
              </w:rPr>
            </w:pPr>
            <w:r>
              <w:rPr>
                <w:rFonts w:cs="Arial"/>
                <w:bCs/>
              </w:rPr>
              <w:t>Placard 3</w:t>
            </w:r>
          </w:p>
        </w:tc>
        <w:tc>
          <w:tcPr>
            <w:tcW w:w="553" w:type="pct"/>
            <w:vAlign w:val="center"/>
          </w:tcPr>
          <w:p w14:paraId="29B41DA5"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DE1FF8E"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0FF4C65" w14:textId="77777777">
        <w:trPr>
          <w:cantSplit/>
          <w:jc w:val="center"/>
        </w:trPr>
        <w:tc>
          <w:tcPr>
            <w:tcW w:w="1775" w:type="pct"/>
            <w:vAlign w:val="center"/>
          </w:tcPr>
          <w:p w14:paraId="7D8F7C8B" w14:textId="77777777" w:rsidR="00423FC5" w:rsidRDefault="00000000">
            <w:pPr>
              <w:pStyle w:val="corpsAnalysimmo"/>
              <w:widowControl w:val="0"/>
              <w:spacing w:before="0" w:after="0"/>
              <w:ind w:right="-57"/>
              <w:rPr>
                <w:rFonts w:cs="Arial"/>
                <w:bCs/>
              </w:rPr>
            </w:pPr>
            <w:r>
              <w:rPr>
                <w:rFonts w:cs="Arial"/>
                <w:bCs/>
              </w:rPr>
              <w:t>Placard 2 (01)</w:t>
            </w:r>
          </w:p>
        </w:tc>
        <w:tc>
          <w:tcPr>
            <w:tcW w:w="553" w:type="pct"/>
            <w:vAlign w:val="center"/>
          </w:tcPr>
          <w:p w14:paraId="04A9DC6E"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037A2C3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2DFF2F3" w14:textId="77777777">
        <w:trPr>
          <w:cantSplit/>
          <w:jc w:val="center"/>
        </w:trPr>
        <w:tc>
          <w:tcPr>
            <w:tcW w:w="1775" w:type="pct"/>
            <w:vAlign w:val="center"/>
          </w:tcPr>
          <w:p w14:paraId="5D226F52" w14:textId="77777777" w:rsidR="00423FC5" w:rsidRDefault="00000000">
            <w:pPr>
              <w:pStyle w:val="corpsAnalysimmo"/>
              <w:widowControl w:val="0"/>
              <w:spacing w:before="0" w:after="0"/>
              <w:ind w:right="-57"/>
              <w:rPr>
                <w:rFonts w:cs="Arial"/>
                <w:bCs/>
              </w:rPr>
            </w:pPr>
            <w:r>
              <w:rPr>
                <w:rFonts w:cs="Arial"/>
                <w:bCs/>
              </w:rPr>
              <w:t>Audio-vidéo</w:t>
            </w:r>
          </w:p>
        </w:tc>
        <w:tc>
          <w:tcPr>
            <w:tcW w:w="553" w:type="pct"/>
            <w:vAlign w:val="center"/>
          </w:tcPr>
          <w:p w14:paraId="0D157236"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0ACB4342"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849218B" w14:textId="77777777">
        <w:trPr>
          <w:cantSplit/>
          <w:jc w:val="center"/>
        </w:trPr>
        <w:tc>
          <w:tcPr>
            <w:tcW w:w="1775" w:type="pct"/>
            <w:vAlign w:val="center"/>
          </w:tcPr>
          <w:p w14:paraId="5478220D" w14:textId="77777777" w:rsidR="00423FC5" w:rsidRDefault="00000000">
            <w:pPr>
              <w:pStyle w:val="corpsAnalysimmo"/>
              <w:widowControl w:val="0"/>
              <w:spacing w:before="0" w:after="0"/>
              <w:ind w:right="-57"/>
              <w:rPr>
                <w:rFonts w:cs="Arial"/>
                <w:bCs/>
              </w:rPr>
            </w:pPr>
            <w:r>
              <w:rPr>
                <w:rFonts w:cs="Arial"/>
                <w:bCs/>
              </w:rPr>
              <w:t>Salle de travail 4</w:t>
            </w:r>
          </w:p>
        </w:tc>
        <w:tc>
          <w:tcPr>
            <w:tcW w:w="553" w:type="pct"/>
            <w:vAlign w:val="center"/>
          </w:tcPr>
          <w:p w14:paraId="1FBF3B65"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06565009"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C8A8FD7" w14:textId="77777777">
        <w:trPr>
          <w:cantSplit/>
          <w:jc w:val="center"/>
        </w:trPr>
        <w:tc>
          <w:tcPr>
            <w:tcW w:w="1775" w:type="pct"/>
            <w:vAlign w:val="center"/>
          </w:tcPr>
          <w:p w14:paraId="689894C8" w14:textId="77777777" w:rsidR="00423FC5" w:rsidRDefault="00000000">
            <w:pPr>
              <w:pStyle w:val="corpsAnalysimmo"/>
              <w:widowControl w:val="0"/>
              <w:spacing w:before="0" w:after="0"/>
              <w:ind w:right="-57"/>
              <w:rPr>
                <w:rFonts w:cs="Arial"/>
                <w:bCs/>
              </w:rPr>
            </w:pPr>
            <w:r>
              <w:rPr>
                <w:rFonts w:cs="Arial"/>
                <w:bCs/>
              </w:rPr>
              <w:t>Bureau 100</w:t>
            </w:r>
          </w:p>
        </w:tc>
        <w:tc>
          <w:tcPr>
            <w:tcW w:w="553" w:type="pct"/>
            <w:vAlign w:val="center"/>
          </w:tcPr>
          <w:p w14:paraId="40909AD7"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06911050" w14:textId="77777777" w:rsidR="00423FC5" w:rsidRDefault="00000000">
            <w:pPr>
              <w:pStyle w:val="corpsAnalysimmo"/>
              <w:widowControl w:val="0"/>
              <w:spacing w:before="0" w:after="0"/>
              <w:ind w:left="-57" w:right="-57"/>
              <w:jc w:val="center"/>
              <w:rPr>
                <w:rFonts w:cs="Arial"/>
                <w:i/>
                <w:iCs/>
              </w:rPr>
            </w:pPr>
            <w:r>
              <w:rPr>
                <w:rFonts w:cs="Arial"/>
                <w:i/>
                <w:iCs/>
              </w:rPr>
              <w:t>Porte condamnée.</w:t>
            </w:r>
          </w:p>
          <w:p w14:paraId="062B7740"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C4AE45D" w14:textId="77777777">
        <w:trPr>
          <w:cantSplit/>
          <w:jc w:val="center"/>
        </w:trPr>
        <w:tc>
          <w:tcPr>
            <w:tcW w:w="1775" w:type="pct"/>
            <w:vAlign w:val="center"/>
          </w:tcPr>
          <w:p w14:paraId="7ABD10C8" w14:textId="77777777" w:rsidR="00423FC5" w:rsidRDefault="00000000">
            <w:pPr>
              <w:pStyle w:val="corpsAnalysimmo"/>
              <w:widowControl w:val="0"/>
              <w:spacing w:before="0" w:after="0"/>
              <w:ind w:right="-57"/>
              <w:rPr>
                <w:rFonts w:cs="Arial"/>
                <w:bCs/>
              </w:rPr>
            </w:pPr>
            <w:r>
              <w:rPr>
                <w:rFonts w:cs="Arial"/>
                <w:bCs/>
              </w:rPr>
              <w:t>Bureau 101</w:t>
            </w:r>
          </w:p>
        </w:tc>
        <w:tc>
          <w:tcPr>
            <w:tcW w:w="553" w:type="pct"/>
            <w:vAlign w:val="center"/>
          </w:tcPr>
          <w:p w14:paraId="4239B527"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3AE7739B"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EA4FD1B" w14:textId="77777777">
        <w:trPr>
          <w:cantSplit/>
          <w:jc w:val="center"/>
        </w:trPr>
        <w:tc>
          <w:tcPr>
            <w:tcW w:w="1775" w:type="pct"/>
            <w:vAlign w:val="center"/>
          </w:tcPr>
          <w:p w14:paraId="4027A292" w14:textId="77777777" w:rsidR="00423FC5" w:rsidRDefault="00000000">
            <w:pPr>
              <w:pStyle w:val="corpsAnalysimmo"/>
              <w:widowControl w:val="0"/>
              <w:spacing w:before="0" w:after="0"/>
              <w:ind w:right="-57"/>
              <w:rPr>
                <w:rFonts w:cs="Arial"/>
                <w:bCs/>
              </w:rPr>
            </w:pPr>
            <w:r>
              <w:rPr>
                <w:rFonts w:cs="Arial"/>
                <w:bCs/>
              </w:rPr>
              <w:t>Bureau 103</w:t>
            </w:r>
          </w:p>
        </w:tc>
        <w:tc>
          <w:tcPr>
            <w:tcW w:w="553" w:type="pct"/>
            <w:vAlign w:val="center"/>
          </w:tcPr>
          <w:p w14:paraId="4B948C43"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1CD5BC49"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0DF1075" w14:textId="77777777">
        <w:trPr>
          <w:cantSplit/>
          <w:jc w:val="center"/>
        </w:trPr>
        <w:tc>
          <w:tcPr>
            <w:tcW w:w="1775" w:type="pct"/>
            <w:vAlign w:val="center"/>
          </w:tcPr>
          <w:p w14:paraId="2A8EE4AE" w14:textId="77777777" w:rsidR="00423FC5" w:rsidRDefault="00000000">
            <w:pPr>
              <w:pStyle w:val="corpsAnalysimmo"/>
              <w:widowControl w:val="0"/>
              <w:spacing w:before="0" w:after="0"/>
              <w:ind w:right="-57"/>
              <w:rPr>
                <w:rFonts w:cs="Arial"/>
                <w:bCs/>
              </w:rPr>
            </w:pPr>
            <w:r>
              <w:rPr>
                <w:rFonts w:cs="Arial"/>
                <w:bCs/>
              </w:rPr>
              <w:t>Bureau 105</w:t>
            </w:r>
          </w:p>
        </w:tc>
        <w:tc>
          <w:tcPr>
            <w:tcW w:w="553" w:type="pct"/>
            <w:vAlign w:val="center"/>
          </w:tcPr>
          <w:p w14:paraId="46E7A1F4"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3F3CF711"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66CF26B" w14:textId="77777777">
        <w:trPr>
          <w:cantSplit/>
          <w:jc w:val="center"/>
        </w:trPr>
        <w:tc>
          <w:tcPr>
            <w:tcW w:w="1775" w:type="pct"/>
            <w:vAlign w:val="center"/>
          </w:tcPr>
          <w:p w14:paraId="288724B5" w14:textId="77777777" w:rsidR="00423FC5" w:rsidRDefault="00000000">
            <w:pPr>
              <w:pStyle w:val="corpsAnalysimmo"/>
              <w:widowControl w:val="0"/>
              <w:spacing w:before="0" w:after="0"/>
              <w:ind w:right="-57"/>
              <w:rPr>
                <w:rFonts w:cs="Arial"/>
                <w:bCs/>
              </w:rPr>
            </w:pPr>
            <w:r>
              <w:rPr>
                <w:rFonts w:cs="Arial"/>
                <w:bCs/>
              </w:rPr>
              <w:t>Bureau 102</w:t>
            </w:r>
          </w:p>
        </w:tc>
        <w:tc>
          <w:tcPr>
            <w:tcW w:w="553" w:type="pct"/>
            <w:vAlign w:val="center"/>
          </w:tcPr>
          <w:p w14:paraId="6398032D"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59BEC3DE"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C6B869F" w14:textId="77777777">
        <w:trPr>
          <w:cantSplit/>
          <w:jc w:val="center"/>
        </w:trPr>
        <w:tc>
          <w:tcPr>
            <w:tcW w:w="1775" w:type="pct"/>
            <w:vAlign w:val="center"/>
          </w:tcPr>
          <w:p w14:paraId="1C9CB363" w14:textId="77777777" w:rsidR="00423FC5" w:rsidRDefault="00000000">
            <w:pPr>
              <w:pStyle w:val="corpsAnalysimmo"/>
              <w:widowControl w:val="0"/>
              <w:spacing w:before="0" w:after="0"/>
              <w:ind w:right="-57"/>
              <w:rPr>
                <w:rFonts w:cs="Arial"/>
                <w:bCs/>
              </w:rPr>
            </w:pPr>
            <w:r>
              <w:rPr>
                <w:rFonts w:cs="Arial"/>
                <w:bCs/>
              </w:rPr>
              <w:t>Bureau 104</w:t>
            </w:r>
          </w:p>
        </w:tc>
        <w:tc>
          <w:tcPr>
            <w:tcW w:w="553" w:type="pct"/>
            <w:vAlign w:val="center"/>
          </w:tcPr>
          <w:p w14:paraId="429A9F80"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40E5D6B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C46D253" w14:textId="77777777">
        <w:trPr>
          <w:cantSplit/>
          <w:jc w:val="center"/>
        </w:trPr>
        <w:tc>
          <w:tcPr>
            <w:tcW w:w="1775" w:type="pct"/>
            <w:vAlign w:val="center"/>
          </w:tcPr>
          <w:p w14:paraId="54184E90" w14:textId="77777777" w:rsidR="00423FC5" w:rsidRDefault="00000000">
            <w:pPr>
              <w:pStyle w:val="corpsAnalysimmo"/>
              <w:widowControl w:val="0"/>
              <w:spacing w:before="0" w:after="0"/>
              <w:ind w:right="-57"/>
              <w:rPr>
                <w:rFonts w:cs="Arial"/>
                <w:bCs/>
              </w:rPr>
            </w:pPr>
            <w:r>
              <w:rPr>
                <w:rFonts w:cs="Arial"/>
                <w:bCs/>
              </w:rPr>
              <w:t>Bureau 107</w:t>
            </w:r>
          </w:p>
        </w:tc>
        <w:tc>
          <w:tcPr>
            <w:tcW w:w="553" w:type="pct"/>
            <w:vAlign w:val="center"/>
          </w:tcPr>
          <w:p w14:paraId="438ACB1F"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3E9F31D0"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4D31850" w14:textId="77777777">
        <w:trPr>
          <w:cantSplit/>
          <w:jc w:val="center"/>
        </w:trPr>
        <w:tc>
          <w:tcPr>
            <w:tcW w:w="1775" w:type="pct"/>
            <w:vAlign w:val="center"/>
          </w:tcPr>
          <w:p w14:paraId="43FFAB38" w14:textId="77777777" w:rsidR="00423FC5" w:rsidRDefault="00000000">
            <w:pPr>
              <w:pStyle w:val="corpsAnalysimmo"/>
              <w:widowControl w:val="0"/>
              <w:spacing w:before="0" w:after="0"/>
              <w:ind w:right="-57"/>
              <w:rPr>
                <w:rFonts w:cs="Arial"/>
                <w:bCs/>
              </w:rPr>
            </w:pPr>
            <w:r>
              <w:rPr>
                <w:rFonts w:cs="Arial"/>
                <w:bCs/>
              </w:rPr>
              <w:t>Bureau 109</w:t>
            </w:r>
          </w:p>
        </w:tc>
        <w:tc>
          <w:tcPr>
            <w:tcW w:w="553" w:type="pct"/>
            <w:vAlign w:val="center"/>
          </w:tcPr>
          <w:p w14:paraId="425860EE"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538B5F4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9A2D98F" w14:textId="77777777">
        <w:trPr>
          <w:cantSplit/>
          <w:jc w:val="center"/>
        </w:trPr>
        <w:tc>
          <w:tcPr>
            <w:tcW w:w="1775" w:type="pct"/>
            <w:vAlign w:val="center"/>
          </w:tcPr>
          <w:p w14:paraId="51586FA8" w14:textId="77777777" w:rsidR="00423FC5" w:rsidRDefault="00000000">
            <w:pPr>
              <w:pStyle w:val="corpsAnalysimmo"/>
              <w:widowControl w:val="0"/>
              <w:spacing w:before="0" w:after="0"/>
              <w:ind w:right="-57"/>
              <w:rPr>
                <w:rFonts w:cs="Arial"/>
                <w:bCs/>
              </w:rPr>
            </w:pPr>
            <w:r>
              <w:rPr>
                <w:rFonts w:cs="Arial"/>
                <w:bCs/>
              </w:rPr>
              <w:t>Bureau 106</w:t>
            </w:r>
          </w:p>
        </w:tc>
        <w:tc>
          <w:tcPr>
            <w:tcW w:w="553" w:type="pct"/>
            <w:vAlign w:val="center"/>
          </w:tcPr>
          <w:p w14:paraId="48C05B85"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1683CED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844826D" w14:textId="77777777">
        <w:trPr>
          <w:cantSplit/>
          <w:jc w:val="center"/>
        </w:trPr>
        <w:tc>
          <w:tcPr>
            <w:tcW w:w="1775" w:type="pct"/>
            <w:vAlign w:val="center"/>
          </w:tcPr>
          <w:p w14:paraId="5781196A" w14:textId="77777777" w:rsidR="00423FC5" w:rsidRDefault="00000000">
            <w:pPr>
              <w:pStyle w:val="corpsAnalysimmo"/>
              <w:widowControl w:val="0"/>
              <w:spacing w:before="0" w:after="0"/>
              <w:ind w:right="-57"/>
              <w:rPr>
                <w:rFonts w:cs="Arial"/>
                <w:bCs/>
              </w:rPr>
            </w:pPr>
            <w:r>
              <w:rPr>
                <w:rFonts w:cs="Arial"/>
                <w:bCs/>
              </w:rPr>
              <w:t>Sanitaire H.</w:t>
            </w:r>
          </w:p>
        </w:tc>
        <w:tc>
          <w:tcPr>
            <w:tcW w:w="553" w:type="pct"/>
            <w:vAlign w:val="center"/>
          </w:tcPr>
          <w:p w14:paraId="0EB8E8E1"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66CAAC6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CA87A6F" w14:textId="77777777">
        <w:trPr>
          <w:cantSplit/>
          <w:jc w:val="center"/>
        </w:trPr>
        <w:tc>
          <w:tcPr>
            <w:tcW w:w="1775" w:type="pct"/>
            <w:vAlign w:val="center"/>
          </w:tcPr>
          <w:p w14:paraId="474C3A02" w14:textId="77777777" w:rsidR="00423FC5" w:rsidRDefault="00000000">
            <w:pPr>
              <w:pStyle w:val="corpsAnalysimmo"/>
              <w:widowControl w:val="0"/>
              <w:spacing w:before="0" w:after="0"/>
              <w:ind w:right="-57"/>
              <w:rPr>
                <w:rFonts w:cs="Arial"/>
                <w:bCs/>
              </w:rPr>
            </w:pPr>
            <w:r>
              <w:rPr>
                <w:rFonts w:cs="Arial"/>
                <w:bCs/>
              </w:rPr>
              <w:t>Archives 113</w:t>
            </w:r>
          </w:p>
        </w:tc>
        <w:tc>
          <w:tcPr>
            <w:tcW w:w="553" w:type="pct"/>
            <w:vAlign w:val="center"/>
          </w:tcPr>
          <w:p w14:paraId="525A3139"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691F310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288A30D" w14:textId="77777777">
        <w:trPr>
          <w:cantSplit/>
          <w:jc w:val="center"/>
        </w:trPr>
        <w:tc>
          <w:tcPr>
            <w:tcW w:w="1775" w:type="pct"/>
            <w:vAlign w:val="center"/>
          </w:tcPr>
          <w:p w14:paraId="166DEA90" w14:textId="77777777" w:rsidR="00423FC5" w:rsidRDefault="00000000">
            <w:pPr>
              <w:pStyle w:val="corpsAnalysimmo"/>
              <w:widowControl w:val="0"/>
              <w:spacing w:before="0" w:after="0"/>
              <w:ind w:right="-57"/>
              <w:rPr>
                <w:rFonts w:cs="Arial"/>
                <w:bCs/>
              </w:rPr>
            </w:pPr>
            <w:r>
              <w:rPr>
                <w:rFonts w:cs="Arial"/>
                <w:bCs/>
              </w:rPr>
              <w:t>Wc F.1</w:t>
            </w:r>
          </w:p>
        </w:tc>
        <w:tc>
          <w:tcPr>
            <w:tcW w:w="553" w:type="pct"/>
            <w:vAlign w:val="center"/>
          </w:tcPr>
          <w:p w14:paraId="11CC6211"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68DAF22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8EF8F03" w14:textId="77777777">
        <w:trPr>
          <w:cantSplit/>
          <w:jc w:val="center"/>
        </w:trPr>
        <w:tc>
          <w:tcPr>
            <w:tcW w:w="1775" w:type="pct"/>
            <w:vAlign w:val="center"/>
          </w:tcPr>
          <w:p w14:paraId="3EE3FE3E" w14:textId="77777777" w:rsidR="00423FC5" w:rsidRDefault="00000000">
            <w:pPr>
              <w:pStyle w:val="corpsAnalysimmo"/>
              <w:widowControl w:val="0"/>
              <w:spacing w:before="0" w:after="0"/>
              <w:ind w:right="-57"/>
              <w:rPr>
                <w:rFonts w:cs="Arial"/>
                <w:bCs/>
              </w:rPr>
            </w:pPr>
            <w:r>
              <w:rPr>
                <w:rFonts w:cs="Arial"/>
                <w:bCs/>
              </w:rPr>
              <w:t>Wc F.2</w:t>
            </w:r>
          </w:p>
        </w:tc>
        <w:tc>
          <w:tcPr>
            <w:tcW w:w="553" w:type="pct"/>
            <w:vAlign w:val="center"/>
          </w:tcPr>
          <w:p w14:paraId="4B9D662B"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0654AB2"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7F7ACC5" w14:textId="77777777">
        <w:trPr>
          <w:cantSplit/>
          <w:jc w:val="center"/>
        </w:trPr>
        <w:tc>
          <w:tcPr>
            <w:tcW w:w="1775" w:type="pct"/>
            <w:vAlign w:val="center"/>
          </w:tcPr>
          <w:p w14:paraId="194E6C24" w14:textId="77777777" w:rsidR="00423FC5" w:rsidRDefault="00000000">
            <w:pPr>
              <w:pStyle w:val="corpsAnalysimmo"/>
              <w:widowControl w:val="0"/>
              <w:spacing w:before="0" w:after="0"/>
              <w:ind w:right="-57"/>
              <w:rPr>
                <w:rFonts w:cs="Arial"/>
                <w:bCs/>
              </w:rPr>
            </w:pPr>
            <w:r>
              <w:rPr>
                <w:rFonts w:cs="Arial"/>
                <w:bCs/>
              </w:rPr>
              <w:t xml:space="preserve">Sanitaires6 </w:t>
            </w:r>
          </w:p>
        </w:tc>
        <w:tc>
          <w:tcPr>
            <w:tcW w:w="553" w:type="pct"/>
            <w:vAlign w:val="center"/>
          </w:tcPr>
          <w:p w14:paraId="709752E7"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854601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49776EB" w14:textId="77777777">
        <w:trPr>
          <w:cantSplit/>
          <w:jc w:val="center"/>
        </w:trPr>
        <w:tc>
          <w:tcPr>
            <w:tcW w:w="1775" w:type="pct"/>
            <w:vAlign w:val="center"/>
          </w:tcPr>
          <w:p w14:paraId="53ABEDFD" w14:textId="77777777" w:rsidR="00423FC5" w:rsidRDefault="00000000">
            <w:pPr>
              <w:pStyle w:val="corpsAnalysimmo"/>
              <w:widowControl w:val="0"/>
              <w:spacing w:before="0" w:after="0"/>
              <w:ind w:right="-57"/>
              <w:rPr>
                <w:rFonts w:cs="Arial"/>
                <w:bCs/>
              </w:rPr>
            </w:pPr>
            <w:r>
              <w:rPr>
                <w:rFonts w:cs="Arial"/>
                <w:bCs/>
              </w:rPr>
              <w:t>Salle de réunion 115</w:t>
            </w:r>
          </w:p>
        </w:tc>
        <w:tc>
          <w:tcPr>
            <w:tcW w:w="553" w:type="pct"/>
            <w:vAlign w:val="center"/>
          </w:tcPr>
          <w:p w14:paraId="05D5D662"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78E2E69"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2EDC9DE" w14:textId="77777777">
        <w:trPr>
          <w:cantSplit/>
          <w:jc w:val="center"/>
        </w:trPr>
        <w:tc>
          <w:tcPr>
            <w:tcW w:w="1775" w:type="pct"/>
            <w:vAlign w:val="center"/>
          </w:tcPr>
          <w:p w14:paraId="61B9EA1D" w14:textId="77777777" w:rsidR="00423FC5" w:rsidRDefault="00000000">
            <w:pPr>
              <w:pStyle w:val="corpsAnalysimmo"/>
              <w:widowControl w:val="0"/>
              <w:spacing w:before="0" w:after="0"/>
              <w:ind w:right="-57"/>
              <w:rPr>
                <w:rFonts w:cs="Arial"/>
                <w:bCs/>
              </w:rPr>
            </w:pPr>
            <w:r>
              <w:rPr>
                <w:rFonts w:cs="Arial"/>
                <w:bCs/>
              </w:rPr>
              <w:t>Circulation 1</w:t>
            </w:r>
          </w:p>
        </w:tc>
        <w:tc>
          <w:tcPr>
            <w:tcW w:w="553" w:type="pct"/>
            <w:vAlign w:val="center"/>
          </w:tcPr>
          <w:p w14:paraId="34574516"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13021BB6"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FD88825" w14:textId="77777777">
        <w:trPr>
          <w:cantSplit/>
          <w:jc w:val="center"/>
        </w:trPr>
        <w:tc>
          <w:tcPr>
            <w:tcW w:w="1775" w:type="pct"/>
            <w:vAlign w:val="center"/>
          </w:tcPr>
          <w:p w14:paraId="07661EB2"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73B44C5B"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66E23A04"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007A516B" w14:textId="77777777">
        <w:trPr>
          <w:cantSplit/>
          <w:jc w:val="center"/>
        </w:trPr>
        <w:tc>
          <w:tcPr>
            <w:tcW w:w="1775" w:type="pct"/>
            <w:vAlign w:val="center"/>
          </w:tcPr>
          <w:p w14:paraId="00EB9B02"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69A64B9B"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2BAF55C6"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17666074" w14:textId="77777777">
        <w:trPr>
          <w:cantSplit/>
          <w:jc w:val="center"/>
        </w:trPr>
        <w:tc>
          <w:tcPr>
            <w:tcW w:w="1775" w:type="pct"/>
            <w:vAlign w:val="center"/>
          </w:tcPr>
          <w:p w14:paraId="6F922A18"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5565CBB6"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3D44E733"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05510989" w14:textId="77777777">
        <w:trPr>
          <w:cantSplit/>
          <w:jc w:val="center"/>
        </w:trPr>
        <w:tc>
          <w:tcPr>
            <w:tcW w:w="1775" w:type="pct"/>
            <w:vAlign w:val="center"/>
          </w:tcPr>
          <w:p w14:paraId="4D8EFC36" w14:textId="77777777" w:rsidR="00423FC5" w:rsidRDefault="00000000">
            <w:pPr>
              <w:pStyle w:val="corpsAnalysimmo"/>
              <w:widowControl w:val="0"/>
              <w:spacing w:before="0" w:after="0"/>
              <w:ind w:right="-57"/>
              <w:rPr>
                <w:rFonts w:cs="Arial"/>
                <w:bCs/>
              </w:rPr>
            </w:pPr>
            <w:r>
              <w:rPr>
                <w:rFonts w:cs="Arial"/>
                <w:bCs/>
              </w:rPr>
              <w:t>Bureau 110</w:t>
            </w:r>
          </w:p>
        </w:tc>
        <w:tc>
          <w:tcPr>
            <w:tcW w:w="553" w:type="pct"/>
            <w:vAlign w:val="center"/>
          </w:tcPr>
          <w:p w14:paraId="016E74B2"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057F7250"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0E706B5" w14:textId="77777777">
        <w:trPr>
          <w:cantSplit/>
          <w:jc w:val="center"/>
        </w:trPr>
        <w:tc>
          <w:tcPr>
            <w:tcW w:w="1775" w:type="pct"/>
            <w:vAlign w:val="center"/>
          </w:tcPr>
          <w:p w14:paraId="10E77AA9" w14:textId="77777777" w:rsidR="00423FC5" w:rsidRDefault="00000000">
            <w:pPr>
              <w:pStyle w:val="corpsAnalysimmo"/>
              <w:widowControl w:val="0"/>
              <w:spacing w:before="0" w:after="0"/>
              <w:ind w:right="-57"/>
              <w:rPr>
                <w:rFonts w:cs="Arial"/>
                <w:bCs/>
              </w:rPr>
            </w:pPr>
            <w:r>
              <w:rPr>
                <w:rFonts w:cs="Arial"/>
                <w:bCs/>
              </w:rPr>
              <w:t>Bureau 108</w:t>
            </w:r>
          </w:p>
        </w:tc>
        <w:tc>
          <w:tcPr>
            <w:tcW w:w="553" w:type="pct"/>
            <w:vAlign w:val="center"/>
          </w:tcPr>
          <w:p w14:paraId="1B596E34"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50E589DF"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3C6BA2D" w14:textId="77777777">
        <w:trPr>
          <w:cantSplit/>
          <w:jc w:val="center"/>
        </w:trPr>
        <w:tc>
          <w:tcPr>
            <w:tcW w:w="1775" w:type="pct"/>
            <w:vAlign w:val="center"/>
          </w:tcPr>
          <w:p w14:paraId="09F9074D" w14:textId="77777777" w:rsidR="00423FC5" w:rsidRDefault="00000000">
            <w:pPr>
              <w:pStyle w:val="corpsAnalysimmo"/>
              <w:widowControl w:val="0"/>
              <w:spacing w:before="0" w:after="0"/>
              <w:ind w:right="-57"/>
              <w:rPr>
                <w:rFonts w:cs="Arial"/>
                <w:bCs/>
              </w:rPr>
            </w:pPr>
            <w:r>
              <w:rPr>
                <w:rFonts w:cs="Arial"/>
                <w:bCs/>
              </w:rPr>
              <w:t>Bureau 111</w:t>
            </w:r>
          </w:p>
        </w:tc>
        <w:tc>
          <w:tcPr>
            <w:tcW w:w="553" w:type="pct"/>
            <w:vAlign w:val="center"/>
          </w:tcPr>
          <w:p w14:paraId="3199DBA2"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68B945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6808338" w14:textId="77777777">
        <w:trPr>
          <w:cantSplit/>
          <w:jc w:val="center"/>
        </w:trPr>
        <w:tc>
          <w:tcPr>
            <w:tcW w:w="1775" w:type="pct"/>
            <w:vAlign w:val="center"/>
          </w:tcPr>
          <w:p w14:paraId="59E131D4" w14:textId="77777777" w:rsidR="00423FC5" w:rsidRDefault="00000000">
            <w:pPr>
              <w:pStyle w:val="corpsAnalysimmo"/>
              <w:widowControl w:val="0"/>
              <w:spacing w:before="0" w:after="0"/>
              <w:ind w:right="-57"/>
              <w:rPr>
                <w:rFonts w:cs="Arial"/>
                <w:bCs/>
              </w:rPr>
            </w:pPr>
            <w:r>
              <w:rPr>
                <w:rFonts w:cs="Arial"/>
                <w:bCs/>
              </w:rPr>
              <w:t>Réserve</w:t>
            </w:r>
          </w:p>
        </w:tc>
        <w:tc>
          <w:tcPr>
            <w:tcW w:w="553" w:type="pct"/>
            <w:vAlign w:val="center"/>
          </w:tcPr>
          <w:p w14:paraId="2F4177EB" w14:textId="77777777" w:rsidR="00423FC5" w:rsidRDefault="00000000">
            <w:pPr>
              <w:pStyle w:val="corpsAnalysimmo"/>
              <w:widowControl w:val="0"/>
              <w:spacing w:before="0" w:after="0"/>
              <w:ind w:left="-57" w:right="-47"/>
              <w:jc w:val="center"/>
              <w:rPr>
                <w:rFonts w:cs="Arial"/>
              </w:rPr>
            </w:pPr>
            <w:r>
              <w:rPr>
                <w:rFonts w:cs="Arial"/>
              </w:rPr>
              <w:t>R+1</w:t>
            </w:r>
          </w:p>
        </w:tc>
        <w:tc>
          <w:tcPr>
            <w:tcW w:w="2247" w:type="pct"/>
            <w:vAlign w:val="center"/>
          </w:tcPr>
          <w:p w14:paraId="7DA24D68"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C44F9E7" w14:textId="77777777">
        <w:trPr>
          <w:cantSplit/>
          <w:jc w:val="center"/>
        </w:trPr>
        <w:tc>
          <w:tcPr>
            <w:tcW w:w="1775" w:type="pct"/>
            <w:vAlign w:val="center"/>
          </w:tcPr>
          <w:p w14:paraId="1B36DFAD" w14:textId="77777777" w:rsidR="00423FC5" w:rsidRDefault="00000000">
            <w:pPr>
              <w:pStyle w:val="corpsAnalysimmo"/>
              <w:widowControl w:val="0"/>
              <w:spacing w:before="0" w:after="0"/>
              <w:ind w:right="-57"/>
              <w:rPr>
                <w:rFonts w:cs="Arial"/>
                <w:bCs/>
              </w:rPr>
            </w:pPr>
            <w:r>
              <w:rPr>
                <w:rFonts w:cs="Arial"/>
                <w:bCs/>
              </w:rPr>
              <w:t>Bureau 204 C</w:t>
            </w:r>
          </w:p>
        </w:tc>
        <w:tc>
          <w:tcPr>
            <w:tcW w:w="553" w:type="pct"/>
            <w:vAlign w:val="center"/>
          </w:tcPr>
          <w:p w14:paraId="232FABA4"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76D88A77"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A922664" w14:textId="77777777">
        <w:trPr>
          <w:cantSplit/>
          <w:jc w:val="center"/>
        </w:trPr>
        <w:tc>
          <w:tcPr>
            <w:tcW w:w="1775" w:type="pct"/>
            <w:vAlign w:val="center"/>
          </w:tcPr>
          <w:p w14:paraId="2D340ABB" w14:textId="77777777" w:rsidR="00423FC5" w:rsidRDefault="00000000">
            <w:pPr>
              <w:pStyle w:val="corpsAnalysimmo"/>
              <w:widowControl w:val="0"/>
              <w:spacing w:before="0" w:after="0"/>
              <w:ind w:right="-57"/>
              <w:rPr>
                <w:rFonts w:cs="Arial"/>
                <w:bCs/>
              </w:rPr>
            </w:pPr>
            <w:r>
              <w:rPr>
                <w:rFonts w:cs="Arial"/>
                <w:bCs/>
              </w:rPr>
              <w:t>Terrasse</w:t>
            </w:r>
          </w:p>
        </w:tc>
        <w:tc>
          <w:tcPr>
            <w:tcW w:w="553" w:type="pct"/>
            <w:vAlign w:val="center"/>
          </w:tcPr>
          <w:p w14:paraId="408C6C7E"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662AFF54" w14:textId="77777777" w:rsidR="00423FC5" w:rsidRDefault="00000000">
            <w:pPr>
              <w:pStyle w:val="corpsAnalysimmo"/>
              <w:widowControl w:val="0"/>
              <w:spacing w:before="0" w:after="0"/>
              <w:ind w:left="-57" w:right="-57"/>
              <w:jc w:val="center"/>
              <w:rPr>
                <w:rFonts w:cs="Arial"/>
                <w:i/>
                <w:iCs/>
              </w:rPr>
            </w:pPr>
            <w:r>
              <w:rPr>
                <w:rFonts w:cs="Arial"/>
                <w:i/>
                <w:iCs/>
              </w:rPr>
              <w:t>Pas d'accès</w:t>
            </w:r>
          </w:p>
        </w:tc>
      </w:tr>
      <w:tr w:rsidR="00423FC5" w14:paraId="4BD84896" w14:textId="77777777">
        <w:trPr>
          <w:cantSplit/>
          <w:jc w:val="center"/>
        </w:trPr>
        <w:tc>
          <w:tcPr>
            <w:tcW w:w="1775" w:type="pct"/>
            <w:vAlign w:val="center"/>
          </w:tcPr>
          <w:p w14:paraId="73D77AE1" w14:textId="77777777" w:rsidR="00423FC5" w:rsidRDefault="00000000">
            <w:pPr>
              <w:pStyle w:val="corpsAnalysimmo"/>
              <w:widowControl w:val="0"/>
              <w:spacing w:before="0" w:after="0"/>
              <w:ind w:right="-57"/>
              <w:rPr>
                <w:rFonts w:cs="Arial"/>
                <w:bCs/>
              </w:rPr>
            </w:pPr>
            <w:r>
              <w:rPr>
                <w:rFonts w:cs="Arial"/>
                <w:bCs/>
              </w:rPr>
              <w:t>Réserve</w:t>
            </w:r>
          </w:p>
        </w:tc>
        <w:tc>
          <w:tcPr>
            <w:tcW w:w="553" w:type="pct"/>
            <w:vAlign w:val="center"/>
          </w:tcPr>
          <w:p w14:paraId="2C91FE8E"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77DF47F4"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F0B9C9E" w14:textId="77777777">
        <w:trPr>
          <w:cantSplit/>
          <w:jc w:val="center"/>
        </w:trPr>
        <w:tc>
          <w:tcPr>
            <w:tcW w:w="1775" w:type="pct"/>
            <w:vAlign w:val="center"/>
          </w:tcPr>
          <w:p w14:paraId="43658087" w14:textId="77777777" w:rsidR="00423FC5" w:rsidRDefault="00000000">
            <w:pPr>
              <w:pStyle w:val="corpsAnalysimmo"/>
              <w:widowControl w:val="0"/>
              <w:spacing w:before="0" w:after="0"/>
              <w:ind w:right="-57"/>
              <w:rPr>
                <w:rFonts w:cs="Arial"/>
                <w:bCs/>
              </w:rPr>
            </w:pPr>
            <w:r>
              <w:rPr>
                <w:rFonts w:cs="Arial"/>
                <w:bCs/>
              </w:rPr>
              <w:t>Sanitaire H.</w:t>
            </w:r>
          </w:p>
        </w:tc>
        <w:tc>
          <w:tcPr>
            <w:tcW w:w="553" w:type="pct"/>
            <w:vAlign w:val="center"/>
          </w:tcPr>
          <w:p w14:paraId="2800934F"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3920167D"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58F6F12" w14:textId="77777777">
        <w:trPr>
          <w:cantSplit/>
          <w:jc w:val="center"/>
        </w:trPr>
        <w:tc>
          <w:tcPr>
            <w:tcW w:w="1775" w:type="pct"/>
            <w:vAlign w:val="center"/>
          </w:tcPr>
          <w:p w14:paraId="1B841FC2" w14:textId="77777777" w:rsidR="00423FC5" w:rsidRDefault="00000000">
            <w:pPr>
              <w:pStyle w:val="corpsAnalysimmo"/>
              <w:widowControl w:val="0"/>
              <w:spacing w:before="0" w:after="0"/>
              <w:ind w:right="-57"/>
              <w:rPr>
                <w:rFonts w:cs="Arial"/>
                <w:bCs/>
              </w:rPr>
            </w:pPr>
            <w:r>
              <w:rPr>
                <w:rFonts w:cs="Arial"/>
                <w:bCs/>
              </w:rPr>
              <w:t>Bureau 207</w:t>
            </w:r>
          </w:p>
        </w:tc>
        <w:tc>
          <w:tcPr>
            <w:tcW w:w="553" w:type="pct"/>
            <w:vAlign w:val="center"/>
          </w:tcPr>
          <w:p w14:paraId="36C31E75"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76744531"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F2C9468" w14:textId="77777777">
        <w:trPr>
          <w:cantSplit/>
          <w:jc w:val="center"/>
        </w:trPr>
        <w:tc>
          <w:tcPr>
            <w:tcW w:w="1775" w:type="pct"/>
            <w:vAlign w:val="center"/>
          </w:tcPr>
          <w:p w14:paraId="4AA4F28F" w14:textId="77777777" w:rsidR="00423FC5" w:rsidRDefault="00000000">
            <w:pPr>
              <w:pStyle w:val="corpsAnalysimmo"/>
              <w:widowControl w:val="0"/>
              <w:spacing w:before="0" w:after="0"/>
              <w:ind w:right="-57"/>
              <w:rPr>
                <w:rFonts w:cs="Arial"/>
                <w:bCs/>
              </w:rPr>
            </w:pPr>
            <w:r>
              <w:rPr>
                <w:rFonts w:cs="Arial"/>
                <w:bCs/>
              </w:rPr>
              <w:t>Bureau 204 A</w:t>
            </w:r>
          </w:p>
        </w:tc>
        <w:tc>
          <w:tcPr>
            <w:tcW w:w="553" w:type="pct"/>
            <w:vAlign w:val="center"/>
          </w:tcPr>
          <w:p w14:paraId="34FA3CCE"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7EFB710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3925BAE" w14:textId="77777777">
        <w:trPr>
          <w:cantSplit/>
          <w:jc w:val="center"/>
        </w:trPr>
        <w:tc>
          <w:tcPr>
            <w:tcW w:w="1775" w:type="pct"/>
            <w:vAlign w:val="center"/>
          </w:tcPr>
          <w:p w14:paraId="3C46125A" w14:textId="77777777" w:rsidR="00423FC5" w:rsidRDefault="00000000">
            <w:pPr>
              <w:pStyle w:val="corpsAnalysimmo"/>
              <w:widowControl w:val="0"/>
              <w:spacing w:before="0" w:after="0"/>
              <w:ind w:right="-57"/>
              <w:rPr>
                <w:rFonts w:cs="Arial"/>
                <w:bCs/>
              </w:rPr>
            </w:pPr>
            <w:r>
              <w:rPr>
                <w:rFonts w:cs="Arial"/>
                <w:bCs/>
              </w:rPr>
              <w:t>Bureau 204 B</w:t>
            </w:r>
          </w:p>
        </w:tc>
        <w:tc>
          <w:tcPr>
            <w:tcW w:w="553" w:type="pct"/>
            <w:vAlign w:val="center"/>
          </w:tcPr>
          <w:p w14:paraId="673AE5DA"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5990D042"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CF09098" w14:textId="77777777">
        <w:trPr>
          <w:cantSplit/>
          <w:jc w:val="center"/>
        </w:trPr>
        <w:tc>
          <w:tcPr>
            <w:tcW w:w="1775" w:type="pct"/>
            <w:vAlign w:val="center"/>
          </w:tcPr>
          <w:p w14:paraId="40D3E4AC"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1BF878BF"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263CFE32"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36811D8A" w14:textId="77777777">
        <w:trPr>
          <w:cantSplit/>
          <w:jc w:val="center"/>
        </w:trPr>
        <w:tc>
          <w:tcPr>
            <w:tcW w:w="1775" w:type="pct"/>
            <w:vAlign w:val="center"/>
          </w:tcPr>
          <w:p w14:paraId="03E7D530"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6FEA4E3A"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0AC80554"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21B4249D" w14:textId="77777777">
        <w:trPr>
          <w:cantSplit/>
          <w:jc w:val="center"/>
        </w:trPr>
        <w:tc>
          <w:tcPr>
            <w:tcW w:w="1775" w:type="pct"/>
            <w:vAlign w:val="center"/>
          </w:tcPr>
          <w:p w14:paraId="12570F8D"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30FC5496"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5B45D974"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04A7934C" w14:textId="77777777">
        <w:trPr>
          <w:cantSplit/>
          <w:jc w:val="center"/>
        </w:trPr>
        <w:tc>
          <w:tcPr>
            <w:tcW w:w="1775" w:type="pct"/>
            <w:vAlign w:val="center"/>
          </w:tcPr>
          <w:p w14:paraId="16ED5CFA" w14:textId="77777777" w:rsidR="00423FC5" w:rsidRDefault="00000000">
            <w:pPr>
              <w:pStyle w:val="corpsAnalysimmo"/>
              <w:widowControl w:val="0"/>
              <w:spacing w:before="0" w:after="0"/>
              <w:ind w:right="-57"/>
              <w:rPr>
                <w:rFonts w:cs="Arial"/>
                <w:bCs/>
              </w:rPr>
            </w:pPr>
            <w:r>
              <w:rPr>
                <w:rFonts w:cs="Arial"/>
                <w:bCs/>
              </w:rPr>
              <w:t>Circulation 1</w:t>
            </w:r>
          </w:p>
        </w:tc>
        <w:tc>
          <w:tcPr>
            <w:tcW w:w="553" w:type="pct"/>
            <w:vAlign w:val="center"/>
          </w:tcPr>
          <w:p w14:paraId="2B14904E"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4EF0BDA0"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9F36950" w14:textId="77777777">
        <w:trPr>
          <w:cantSplit/>
          <w:jc w:val="center"/>
        </w:trPr>
        <w:tc>
          <w:tcPr>
            <w:tcW w:w="1775" w:type="pct"/>
            <w:vAlign w:val="center"/>
          </w:tcPr>
          <w:p w14:paraId="2BCA7ADD" w14:textId="77777777" w:rsidR="00423FC5" w:rsidRDefault="00000000">
            <w:pPr>
              <w:pStyle w:val="corpsAnalysimmo"/>
              <w:widowControl w:val="0"/>
              <w:spacing w:before="0" w:after="0"/>
              <w:ind w:right="-57"/>
              <w:rPr>
                <w:rFonts w:cs="Arial"/>
                <w:bCs/>
              </w:rPr>
            </w:pPr>
            <w:r>
              <w:rPr>
                <w:rFonts w:cs="Arial"/>
                <w:bCs/>
              </w:rPr>
              <w:t>Salle de réunion 210</w:t>
            </w:r>
          </w:p>
        </w:tc>
        <w:tc>
          <w:tcPr>
            <w:tcW w:w="553" w:type="pct"/>
            <w:vAlign w:val="center"/>
          </w:tcPr>
          <w:p w14:paraId="11D8493A"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317E00DA"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3D34384" w14:textId="77777777">
        <w:trPr>
          <w:cantSplit/>
          <w:jc w:val="center"/>
        </w:trPr>
        <w:tc>
          <w:tcPr>
            <w:tcW w:w="1775" w:type="pct"/>
            <w:vAlign w:val="center"/>
          </w:tcPr>
          <w:p w14:paraId="1A1BEBCB" w14:textId="77777777" w:rsidR="00423FC5" w:rsidRDefault="00000000">
            <w:pPr>
              <w:pStyle w:val="corpsAnalysimmo"/>
              <w:widowControl w:val="0"/>
              <w:spacing w:before="0" w:after="0"/>
              <w:ind w:right="-57"/>
              <w:rPr>
                <w:rFonts w:cs="Arial"/>
                <w:bCs/>
              </w:rPr>
            </w:pPr>
            <w:r>
              <w:rPr>
                <w:rFonts w:cs="Arial"/>
                <w:bCs/>
              </w:rPr>
              <w:t>Sanitaires F.</w:t>
            </w:r>
          </w:p>
        </w:tc>
        <w:tc>
          <w:tcPr>
            <w:tcW w:w="553" w:type="pct"/>
            <w:vAlign w:val="center"/>
          </w:tcPr>
          <w:p w14:paraId="3C319A65"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55FCF1C0"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94DE5E4" w14:textId="77777777">
        <w:trPr>
          <w:cantSplit/>
          <w:jc w:val="center"/>
        </w:trPr>
        <w:tc>
          <w:tcPr>
            <w:tcW w:w="1775" w:type="pct"/>
            <w:vAlign w:val="center"/>
          </w:tcPr>
          <w:p w14:paraId="3AD206F4" w14:textId="77777777" w:rsidR="00423FC5" w:rsidRDefault="00000000">
            <w:pPr>
              <w:pStyle w:val="corpsAnalysimmo"/>
              <w:widowControl w:val="0"/>
              <w:spacing w:before="0" w:after="0"/>
              <w:ind w:right="-57"/>
              <w:rPr>
                <w:rFonts w:cs="Arial"/>
                <w:bCs/>
              </w:rPr>
            </w:pPr>
            <w:r>
              <w:rPr>
                <w:rFonts w:cs="Arial"/>
                <w:bCs/>
              </w:rPr>
              <w:t>Wc F.1</w:t>
            </w:r>
          </w:p>
        </w:tc>
        <w:tc>
          <w:tcPr>
            <w:tcW w:w="553" w:type="pct"/>
            <w:vAlign w:val="center"/>
          </w:tcPr>
          <w:p w14:paraId="26619CFA"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09CFF099"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4C02E586" w14:textId="77777777">
        <w:trPr>
          <w:cantSplit/>
          <w:jc w:val="center"/>
        </w:trPr>
        <w:tc>
          <w:tcPr>
            <w:tcW w:w="1775" w:type="pct"/>
            <w:vAlign w:val="center"/>
          </w:tcPr>
          <w:p w14:paraId="0C791A2C" w14:textId="77777777" w:rsidR="00423FC5" w:rsidRDefault="00000000">
            <w:pPr>
              <w:pStyle w:val="corpsAnalysimmo"/>
              <w:widowControl w:val="0"/>
              <w:spacing w:before="0" w:after="0"/>
              <w:ind w:right="-57"/>
              <w:rPr>
                <w:rFonts w:cs="Arial"/>
                <w:bCs/>
              </w:rPr>
            </w:pPr>
            <w:r>
              <w:rPr>
                <w:rFonts w:cs="Arial"/>
                <w:bCs/>
              </w:rPr>
              <w:t>Wc F.2</w:t>
            </w:r>
          </w:p>
        </w:tc>
        <w:tc>
          <w:tcPr>
            <w:tcW w:w="553" w:type="pct"/>
            <w:vAlign w:val="center"/>
          </w:tcPr>
          <w:p w14:paraId="1CEDC242"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68422143"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647872A7" w14:textId="77777777">
        <w:trPr>
          <w:cantSplit/>
          <w:jc w:val="center"/>
        </w:trPr>
        <w:tc>
          <w:tcPr>
            <w:tcW w:w="1775" w:type="pct"/>
            <w:vAlign w:val="center"/>
          </w:tcPr>
          <w:p w14:paraId="262C2BE2" w14:textId="77777777" w:rsidR="00423FC5" w:rsidRDefault="00000000">
            <w:pPr>
              <w:pStyle w:val="corpsAnalysimmo"/>
              <w:widowControl w:val="0"/>
              <w:spacing w:before="0" w:after="0"/>
              <w:ind w:right="-57"/>
              <w:rPr>
                <w:rFonts w:cs="Arial"/>
                <w:bCs/>
              </w:rPr>
            </w:pPr>
            <w:r>
              <w:rPr>
                <w:rFonts w:cs="Arial"/>
                <w:bCs/>
              </w:rPr>
              <w:t>Bureau 200 B</w:t>
            </w:r>
          </w:p>
        </w:tc>
        <w:tc>
          <w:tcPr>
            <w:tcW w:w="553" w:type="pct"/>
            <w:vAlign w:val="center"/>
          </w:tcPr>
          <w:p w14:paraId="079C4DA7"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125BBD43"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09E62294" w14:textId="77777777">
        <w:trPr>
          <w:cantSplit/>
          <w:jc w:val="center"/>
        </w:trPr>
        <w:tc>
          <w:tcPr>
            <w:tcW w:w="1775" w:type="pct"/>
            <w:vAlign w:val="center"/>
          </w:tcPr>
          <w:p w14:paraId="7BD35D29" w14:textId="77777777" w:rsidR="00423FC5" w:rsidRDefault="00000000">
            <w:pPr>
              <w:pStyle w:val="corpsAnalysimmo"/>
              <w:widowControl w:val="0"/>
              <w:spacing w:before="0" w:after="0"/>
              <w:ind w:right="-57"/>
              <w:rPr>
                <w:rFonts w:cs="Arial"/>
                <w:bCs/>
              </w:rPr>
            </w:pPr>
            <w:r>
              <w:rPr>
                <w:rFonts w:cs="Arial"/>
                <w:bCs/>
              </w:rPr>
              <w:t>Bureau 201 A</w:t>
            </w:r>
          </w:p>
        </w:tc>
        <w:tc>
          <w:tcPr>
            <w:tcW w:w="553" w:type="pct"/>
            <w:vAlign w:val="center"/>
          </w:tcPr>
          <w:p w14:paraId="76A9EEB1"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703705CB"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DD60467" w14:textId="77777777">
        <w:trPr>
          <w:cantSplit/>
          <w:jc w:val="center"/>
        </w:trPr>
        <w:tc>
          <w:tcPr>
            <w:tcW w:w="1775" w:type="pct"/>
            <w:vAlign w:val="center"/>
          </w:tcPr>
          <w:p w14:paraId="5CC9358C" w14:textId="77777777" w:rsidR="00423FC5" w:rsidRDefault="00000000">
            <w:pPr>
              <w:pStyle w:val="corpsAnalysimmo"/>
              <w:widowControl w:val="0"/>
              <w:spacing w:before="0" w:after="0"/>
              <w:ind w:right="-57"/>
              <w:rPr>
                <w:rFonts w:cs="Arial"/>
                <w:bCs/>
              </w:rPr>
            </w:pPr>
            <w:r>
              <w:rPr>
                <w:rFonts w:cs="Arial"/>
                <w:bCs/>
              </w:rPr>
              <w:t>Bureau 201 B</w:t>
            </w:r>
          </w:p>
        </w:tc>
        <w:tc>
          <w:tcPr>
            <w:tcW w:w="553" w:type="pct"/>
            <w:vAlign w:val="center"/>
          </w:tcPr>
          <w:p w14:paraId="2E181507"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6CEB66DC"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5412D556" w14:textId="77777777">
        <w:trPr>
          <w:cantSplit/>
          <w:jc w:val="center"/>
        </w:trPr>
        <w:tc>
          <w:tcPr>
            <w:tcW w:w="1775" w:type="pct"/>
            <w:vAlign w:val="center"/>
          </w:tcPr>
          <w:p w14:paraId="3673AE46" w14:textId="77777777" w:rsidR="00423FC5" w:rsidRDefault="00000000">
            <w:pPr>
              <w:pStyle w:val="corpsAnalysimmo"/>
              <w:widowControl w:val="0"/>
              <w:spacing w:before="0" w:after="0"/>
              <w:ind w:right="-57"/>
              <w:rPr>
                <w:rFonts w:cs="Arial"/>
                <w:bCs/>
              </w:rPr>
            </w:pPr>
            <w:r>
              <w:rPr>
                <w:rFonts w:cs="Arial"/>
                <w:bCs/>
              </w:rPr>
              <w:t>Bureau 209</w:t>
            </w:r>
          </w:p>
        </w:tc>
        <w:tc>
          <w:tcPr>
            <w:tcW w:w="553" w:type="pct"/>
            <w:vAlign w:val="center"/>
          </w:tcPr>
          <w:p w14:paraId="0EF17884"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60A9258F"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179CB8F2" w14:textId="77777777">
        <w:trPr>
          <w:cantSplit/>
          <w:jc w:val="center"/>
        </w:trPr>
        <w:tc>
          <w:tcPr>
            <w:tcW w:w="1775" w:type="pct"/>
            <w:vAlign w:val="center"/>
          </w:tcPr>
          <w:p w14:paraId="718F1DC7" w14:textId="77777777" w:rsidR="00423FC5" w:rsidRDefault="00000000">
            <w:pPr>
              <w:pStyle w:val="corpsAnalysimmo"/>
              <w:widowControl w:val="0"/>
              <w:spacing w:before="0" w:after="0"/>
              <w:ind w:right="-57"/>
              <w:rPr>
                <w:rFonts w:cs="Arial"/>
                <w:bCs/>
              </w:rPr>
            </w:pPr>
            <w:r>
              <w:rPr>
                <w:rFonts w:cs="Arial"/>
                <w:bCs/>
              </w:rPr>
              <w:lastRenderedPageBreak/>
              <w:t>Bureau 208</w:t>
            </w:r>
          </w:p>
        </w:tc>
        <w:tc>
          <w:tcPr>
            <w:tcW w:w="553" w:type="pct"/>
            <w:vAlign w:val="center"/>
          </w:tcPr>
          <w:p w14:paraId="1A765DD2"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49FA04F3"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2103F240" w14:textId="77777777">
        <w:trPr>
          <w:cantSplit/>
          <w:jc w:val="center"/>
        </w:trPr>
        <w:tc>
          <w:tcPr>
            <w:tcW w:w="1775" w:type="pct"/>
            <w:vAlign w:val="center"/>
          </w:tcPr>
          <w:p w14:paraId="726FC725" w14:textId="77777777" w:rsidR="00423FC5" w:rsidRDefault="00000000">
            <w:pPr>
              <w:pStyle w:val="corpsAnalysimmo"/>
              <w:widowControl w:val="0"/>
              <w:spacing w:before="0" w:after="0"/>
              <w:ind w:right="-57"/>
              <w:rPr>
                <w:rFonts w:cs="Arial"/>
                <w:bCs/>
              </w:rPr>
            </w:pPr>
            <w:r>
              <w:rPr>
                <w:rFonts w:cs="Arial"/>
                <w:bCs/>
              </w:rPr>
              <w:t>Bureau 202</w:t>
            </w:r>
          </w:p>
        </w:tc>
        <w:tc>
          <w:tcPr>
            <w:tcW w:w="553" w:type="pct"/>
            <w:vAlign w:val="center"/>
          </w:tcPr>
          <w:p w14:paraId="4537CF3A"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0915B66C"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335FBF12" w14:textId="77777777">
        <w:trPr>
          <w:cantSplit/>
          <w:jc w:val="center"/>
        </w:trPr>
        <w:tc>
          <w:tcPr>
            <w:tcW w:w="1775" w:type="pct"/>
            <w:vAlign w:val="center"/>
          </w:tcPr>
          <w:p w14:paraId="2F7150C0" w14:textId="77777777" w:rsidR="00423FC5" w:rsidRDefault="00000000">
            <w:pPr>
              <w:pStyle w:val="corpsAnalysimmo"/>
              <w:widowControl w:val="0"/>
              <w:spacing w:before="0" w:after="0"/>
              <w:ind w:right="-57"/>
              <w:rPr>
                <w:rFonts w:cs="Arial"/>
                <w:bCs/>
              </w:rPr>
            </w:pPr>
            <w:r>
              <w:rPr>
                <w:rFonts w:cs="Arial"/>
                <w:bCs/>
              </w:rPr>
              <w:t>Bureau 203</w:t>
            </w:r>
          </w:p>
        </w:tc>
        <w:tc>
          <w:tcPr>
            <w:tcW w:w="553" w:type="pct"/>
            <w:vAlign w:val="center"/>
          </w:tcPr>
          <w:p w14:paraId="2933A4E0" w14:textId="77777777" w:rsidR="00423FC5" w:rsidRDefault="00000000">
            <w:pPr>
              <w:pStyle w:val="corpsAnalysimmo"/>
              <w:widowControl w:val="0"/>
              <w:spacing w:before="0" w:after="0"/>
              <w:ind w:left="-57" w:right="-47"/>
              <w:jc w:val="center"/>
              <w:rPr>
                <w:rFonts w:cs="Arial"/>
              </w:rPr>
            </w:pPr>
            <w:r>
              <w:rPr>
                <w:rFonts w:cs="Arial"/>
              </w:rPr>
              <w:t>R+2</w:t>
            </w:r>
          </w:p>
        </w:tc>
        <w:tc>
          <w:tcPr>
            <w:tcW w:w="2247" w:type="pct"/>
            <w:vAlign w:val="center"/>
          </w:tcPr>
          <w:p w14:paraId="3D48F805" w14:textId="77777777" w:rsidR="00423FC5" w:rsidRDefault="00000000">
            <w:pPr>
              <w:pStyle w:val="corpsAnalysimmo"/>
              <w:widowControl w:val="0"/>
              <w:spacing w:before="0" w:after="0"/>
              <w:ind w:left="-57" w:right="-57"/>
              <w:jc w:val="center"/>
              <w:rPr>
                <w:rFonts w:cs="Arial"/>
                <w:i/>
                <w:iCs/>
              </w:rPr>
            </w:pPr>
            <w:r>
              <w:rPr>
                <w:rFonts w:cs="Arial"/>
                <w:i/>
                <w:iCs/>
              </w:rPr>
              <w:t>Porte Fermée à clé.</w:t>
            </w:r>
          </w:p>
        </w:tc>
      </w:tr>
      <w:tr w:rsidR="00423FC5" w14:paraId="7D6587E7" w14:textId="77777777">
        <w:trPr>
          <w:cantSplit/>
          <w:jc w:val="center"/>
        </w:trPr>
        <w:tc>
          <w:tcPr>
            <w:tcW w:w="1775" w:type="pct"/>
            <w:vAlign w:val="center"/>
          </w:tcPr>
          <w:p w14:paraId="7B31D48D" w14:textId="77777777" w:rsidR="00423FC5" w:rsidRDefault="00000000">
            <w:pPr>
              <w:pStyle w:val="corpsAnalysimmo"/>
              <w:widowControl w:val="0"/>
              <w:spacing w:before="0" w:after="0"/>
              <w:ind w:right="-57"/>
              <w:rPr>
                <w:rFonts w:cs="Arial"/>
                <w:bCs/>
              </w:rPr>
            </w:pPr>
            <w:r>
              <w:rPr>
                <w:rFonts w:cs="Arial"/>
                <w:bCs/>
              </w:rPr>
              <w:t>Terrasse</w:t>
            </w:r>
          </w:p>
        </w:tc>
        <w:tc>
          <w:tcPr>
            <w:tcW w:w="553" w:type="pct"/>
            <w:vAlign w:val="center"/>
          </w:tcPr>
          <w:p w14:paraId="41B41C36" w14:textId="77777777" w:rsidR="00423FC5" w:rsidRDefault="00000000">
            <w:pPr>
              <w:pStyle w:val="corpsAnalysimmo"/>
              <w:widowControl w:val="0"/>
              <w:spacing w:before="0" w:after="0"/>
              <w:ind w:left="-57" w:right="-47"/>
              <w:jc w:val="center"/>
              <w:rPr>
                <w:rFonts w:cs="Arial"/>
              </w:rPr>
            </w:pPr>
            <w:r>
              <w:rPr>
                <w:rFonts w:cs="Arial"/>
              </w:rPr>
              <w:t>R+3</w:t>
            </w:r>
          </w:p>
        </w:tc>
        <w:tc>
          <w:tcPr>
            <w:tcW w:w="2247" w:type="pct"/>
            <w:vAlign w:val="center"/>
          </w:tcPr>
          <w:p w14:paraId="35AB082D" w14:textId="77777777" w:rsidR="00423FC5" w:rsidRDefault="00000000">
            <w:pPr>
              <w:pStyle w:val="corpsAnalysimmo"/>
              <w:widowControl w:val="0"/>
              <w:spacing w:before="0" w:after="0"/>
              <w:ind w:left="-57" w:right="-57"/>
              <w:jc w:val="center"/>
              <w:rPr>
                <w:rFonts w:cs="Arial"/>
                <w:i/>
                <w:iCs/>
              </w:rPr>
            </w:pPr>
            <w:r>
              <w:rPr>
                <w:rFonts w:cs="Arial"/>
                <w:i/>
                <w:iCs/>
              </w:rPr>
              <w:t>Pas d'accès</w:t>
            </w:r>
          </w:p>
        </w:tc>
      </w:tr>
      <w:tr w:rsidR="00423FC5" w14:paraId="0DC256C9" w14:textId="77777777">
        <w:trPr>
          <w:cantSplit/>
          <w:jc w:val="center"/>
        </w:trPr>
        <w:tc>
          <w:tcPr>
            <w:tcW w:w="1775" w:type="pct"/>
            <w:vAlign w:val="center"/>
          </w:tcPr>
          <w:p w14:paraId="3B1B95CA"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2C4E3D60" w14:textId="77777777" w:rsidR="00423FC5" w:rsidRDefault="00000000">
            <w:pPr>
              <w:pStyle w:val="corpsAnalysimmo"/>
              <w:widowControl w:val="0"/>
              <w:spacing w:before="0" w:after="0"/>
              <w:ind w:left="-57" w:right="-47"/>
              <w:jc w:val="center"/>
              <w:rPr>
                <w:rFonts w:cs="Arial"/>
              </w:rPr>
            </w:pPr>
            <w:r>
              <w:rPr>
                <w:rFonts w:cs="Arial"/>
              </w:rPr>
              <w:t>R+3</w:t>
            </w:r>
          </w:p>
        </w:tc>
        <w:tc>
          <w:tcPr>
            <w:tcW w:w="2247" w:type="pct"/>
            <w:vAlign w:val="center"/>
          </w:tcPr>
          <w:p w14:paraId="5095614B"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1830F7D1" w14:textId="77777777">
        <w:trPr>
          <w:cantSplit/>
          <w:jc w:val="center"/>
        </w:trPr>
        <w:tc>
          <w:tcPr>
            <w:tcW w:w="1775" w:type="pct"/>
            <w:vAlign w:val="center"/>
          </w:tcPr>
          <w:p w14:paraId="73881D01"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47CDB436" w14:textId="77777777" w:rsidR="00423FC5" w:rsidRDefault="00000000">
            <w:pPr>
              <w:pStyle w:val="corpsAnalysimmo"/>
              <w:widowControl w:val="0"/>
              <w:spacing w:before="0" w:after="0"/>
              <w:ind w:left="-57" w:right="-47"/>
              <w:jc w:val="center"/>
              <w:rPr>
                <w:rFonts w:cs="Arial"/>
              </w:rPr>
            </w:pPr>
            <w:r>
              <w:rPr>
                <w:rFonts w:cs="Arial"/>
              </w:rPr>
              <w:t>R+3</w:t>
            </w:r>
          </w:p>
        </w:tc>
        <w:tc>
          <w:tcPr>
            <w:tcW w:w="2247" w:type="pct"/>
            <w:vAlign w:val="center"/>
          </w:tcPr>
          <w:p w14:paraId="39875768"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2750C9F7" w14:textId="77777777">
        <w:trPr>
          <w:cantSplit/>
          <w:jc w:val="center"/>
        </w:trPr>
        <w:tc>
          <w:tcPr>
            <w:tcW w:w="1775" w:type="pct"/>
            <w:vAlign w:val="center"/>
          </w:tcPr>
          <w:p w14:paraId="299FC7E5"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71C47428" w14:textId="77777777" w:rsidR="00423FC5" w:rsidRDefault="00000000">
            <w:pPr>
              <w:pStyle w:val="corpsAnalysimmo"/>
              <w:widowControl w:val="0"/>
              <w:spacing w:before="0" w:after="0"/>
              <w:ind w:left="-57" w:right="-47"/>
              <w:jc w:val="center"/>
              <w:rPr>
                <w:rFonts w:cs="Arial"/>
              </w:rPr>
            </w:pPr>
            <w:r>
              <w:rPr>
                <w:rFonts w:cs="Arial"/>
              </w:rPr>
              <w:t>R+3</w:t>
            </w:r>
          </w:p>
        </w:tc>
        <w:tc>
          <w:tcPr>
            <w:tcW w:w="2247" w:type="pct"/>
            <w:vAlign w:val="center"/>
          </w:tcPr>
          <w:p w14:paraId="18A905D0"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1BAB2289" w14:textId="77777777">
        <w:trPr>
          <w:cantSplit/>
          <w:jc w:val="center"/>
        </w:trPr>
        <w:tc>
          <w:tcPr>
            <w:tcW w:w="1775" w:type="pct"/>
            <w:vAlign w:val="center"/>
          </w:tcPr>
          <w:p w14:paraId="6160D48E"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5AC744E5" w14:textId="77777777" w:rsidR="00423FC5" w:rsidRDefault="00000000">
            <w:pPr>
              <w:pStyle w:val="corpsAnalysimmo"/>
              <w:widowControl w:val="0"/>
              <w:spacing w:before="0" w:after="0"/>
              <w:ind w:left="-57" w:right="-47"/>
              <w:jc w:val="center"/>
              <w:rPr>
                <w:rFonts w:cs="Arial"/>
              </w:rPr>
            </w:pPr>
            <w:r>
              <w:rPr>
                <w:rFonts w:cs="Arial"/>
              </w:rPr>
              <w:t>R+4</w:t>
            </w:r>
          </w:p>
        </w:tc>
        <w:tc>
          <w:tcPr>
            <w:tcW w:w="2247" w:type="pct"/>
            <w:vAlign w:val="center"/>
          </w:tcPr>
          <w:p w14:paraId="29AAE1F4"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135A80C4" w14:textId="77777777">
        <w:trPr>
          <w:cantSplit/>
          <w:jc w:val="center"/>
        </w:trPr>
        <w:tc>
          <w:tcPr>
            <w:tcW w:w="1775" w:type="pct"/>
            <w:vAlign w:val="center"/>
          </w:tcPr>
          <w:p w14:paraId="0F58B3E5"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58FA0EAA" w14:textId="77777777" w:rsidR="00423FC5" w:rsidRDefault="00000000">
            <w:pPr>
              <w:pStyle w:val="corpsAnalysimmo"/>
              <w:widowControl w:val="0"/>
              <w:spacing w:before="0" w:after="0"/>
              <w:ind w:left="-57" w:right="-47"/>
              <w:jc w:val="center"/>
              <w:rPr>
                <w:rFonts w:cs="Arial"/>
              </w:rPr>
            </w:pPr>
            <w:r>
              <w:rPr>
                <w:rFonts w:cs="Arial"/>
              </w:rPr>
              <w:t>R+4</w:t>
            </w:r>
          </w:p>
        </w:tc>
        <w:tc>
          <w:tcPr>
            <w:tcW w:w="2247" w:type="pct"/>
            <w:vAlign w:val="center"/>
          </w:tcPr>
          <w:p w14:paraId="0C116BA0"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14CE2220" w14:textId="77777777">
        <w:trPr>
          <w:cantSplit/>
          <w:jc w:val="center"/>
        </w:trPr>
        <w:tc>
          <w:tcPr>
            <w:tcW w:w="1775" w:type="pct"/>
            <w:vAlign w:val="center"/>
          </w:tcPr>
          <w:p w14:paraId="120A960E"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3B2B4910" w14:textId="77777777" w:rsidR="00423FC5" w:rsidRDefault="00000000">
            <w:pPr>
              <w:pStyle w:val="corpsAnalysimmo"/>
              <w:widowControl w:val="0"/>
              <w:spacing w:before="0" w:after="0"/>
              <w:ind w:left="-57" w:right="-47"/>
              <w:jc w:val="center"/>
              <w:rPr>
                <w:rFonts w:cs="Arial"/>
              </w:rPr>
            </w:pPr>
            <w:r>
              <w:rPr>
                <w:rFonts w:cs="Arial"/>
              </w:rPr>
              <w:t>R+4</w:t>
            </w:r>
          </w:p>
        </w:tc>
        <w:tc>
          <w:tcPr>
            <w:tcW w:w="2247" w:type="pct"/>
            <w:vAlign w:val="center"/>
          </w:tcPr>
          <w:p w14:paraId="069ECA93"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7ED34D5E" w14:textId="77777777">
        <w:trPr>
          <w:cantSplit/>
          <w:jc w:val="center"/>
        </w:trPr>
        <w:tc>
          <w:tcPr>
            <w:tcW w:w="1775" w:type="pct"/>
            <w:vAlign w:val="center"/>
          </w:tcPr>
          <w:p w14:paraId="42FFEC5C"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6F1B4AE1" w14:textId="77777777" w:rsidR="00423FC5" w:rsidRDefault="00000000">
            <w:pPr>
              <w:pStyle w:val="corpsAnalysimmo"/>
              <w:widowControl w:val="0"/>
              <w:spacing w:before="0" w:after="0"/>
              <w:ind w:left="-57" w:right="-47"/>
              <w:jc w:val="center"/>
              <w:rPr>
                <w:rFonts w:cs="Arial"/>
              </w:rPr>
            </w:pPr>
            <w:r>
              <w:rPr>
                <w:rFonts w:cs="Arial"/>
              </w:rPr>
              <w:t>R+5</w:t>
            </w:r>
          </w:p>
        </w:tc>
        <w:tc>
          <w:tcPr>
            <w:tcW w:w="2247" w:type="pct"/>
            <w:vAlign w:val="center"/>
          </w:tcPr>
          <w:p w14:paraId="05148231"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48771E72" w14:textId="77777777">
        <w:trPr>
          <w:cantSplit/>
          <w:jc w:val="center"/>
        </w:trPr>
        <w:tc>
          <w:tcPr>
            <w:tcW w:w="1775" w:type="pct"/>
            <w:vAlign w:val="center"/>
          </w:tcPr>
          <w:p w14:paraId="0B4BF880"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7C8908F5" w14:textId="77777777" w:rsidR="00423FC5" w:rsidRDefault="00000000">
            <w:pPr>
              <w:pStyle w:val="corpsAnalysimmo"/>
              <w:widowControl w:val="0"/>
              <w:spacing w:before="0" w:after="0"/>
              <w:ind w:left="-57" w:right="-47"/>
              <w:jc w:val="center"/>
              <w:rPr>
                <w:rFonts w:cs="Arial"/>
              </w:rPr>
            </w:pPr>
            <w:r>
              <w:rPr>
                <w:rFonts w:cs="Arial"/>
              </w:rPr>
              <w:t>R+5</w:t>
            </w:r>
          </w:p>
        </w:tc>
        <w:tc>
          <w:tcPr>
            <w:tcW w:w="2247" w:type="pct"/>
            <w:vAlign w:val="center"/>
          </w:tcPr>
          <w:p w14:paraId="3029A3A1"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6CA85F49" w14:textId="77777777">
        <w:trPr>
          <w:cantSplit/>
          <w:jc w:val="center"/>
        </w:trPr>
        <w:tc>
          <w:tcPr>
            <w:tcW w:w="1775" w:type="pct"/>
            <w:vAlign w:val="center"/>
          </w:tcPr>
          <w:p w14:paraId="1CD7D5C8"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1F310F62" w14:textId="77777777" w:rsidR="00423FC5" w:rsidRDefault="00000000">
            <w:pPr>
              <w:pStyle w:val="corpsAnalysimmo"/>
              <w:widowControl w:val="0"/>
              <w:spacing w:before="0" w:after="0"/>
              <w:ind w:left="-57" w:right="-47"/>
              <w:jc w:val="center"/>
              <w:rPr>
                <w:rFonts w:cs="Arial"/>
              </w:rPr>
            </w:pPr>
            <w:r>
              <w:rPr>
                <w:rFonts w:cs="Arial"/>
              </w:rPr>
              <w:t>R+5</w:t>
            </w:r>
          </w:p>
        </w:tc>
        <w:tc>
          <w:tcPr>
            <w:tcW w:w="2247" w:type="pct"/>
            <w:vAlign w:val="center"/>
          </w:tcPr>
          <w:p w14:paraId="3827DF25"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45EE4921" w14:textId="77777777">
        <w:trPr>
          <w:cantSplit/>
          <w:jc w:val="center"/>
        </w:trPr>
        <w:tc>
          <w:tcPr>
            <w:tcW w:w="1775" w:type="pct"/>
            <w:vAlign w:val="center"/>
          </w:tcPr>
          <w:p w14:paraId="125C735A" w14:textId="77777777" w:rsidR="00423FC5" w:rsidRDefault="00000000">
            <w:pPr>
              <w:pStyle w:val="corpsAnalysimmo"/>
              <w:widowControl w:val="0"/>
              <w:spacing w:before="0" w:after="0"/>
              <w:ind w:right="-57"/>
              <w:rPr>
                <w:rFonts w:cs="Arial"/>
                <w:bCs/>
              </w:rPr>
            </w:pPr>
            <w:r>
              <w:rPr>
                <w:rFonts w:cs="Arial"/>
                <w:bCs/>
              </w:rPr>
              <w:t>Ascenseur 1</w:t>
            </w:r>
          </w:p>
        </w:tc>
        <w:tc>
          <w:tcPr>
            <w:tcW w:w="553" w:type="pct"/>
            <w:vAlign w:val="center"/>
          </w:tcPr>
          <w:p w14:paraId="7FC1F2AC" w14:textId="77777777" w:rsidR="00423FC5" w:rsidRDefault="00000000">
            <w:pPr>
              <w:pStyle w:val="corpsAnalysimmo"/>
              <w:widowControl w:val="0"/>
              <w:spacing w:before="0" w:after="0"/>
              <w:ind w:left="-57" w:right="-47"/>
              <w:jc w:val="center"/>
              <w:rPr>
                <w:rFonts w:cs="Arial"/>
              </w:rPr>
            </w:pPr>
            <w:r>
              <w:rPr>
                <w:rFonts w:cs="Arial"/>
              </w:rPr>
              <w:t>R+6</w:t>
            </w:r>
          </w:p>
        </w:tc>
        <w:tc>
          <w:tcPr>
            <w:tcW w:w="2247" w:type="pct"/>
            <w:vAlign w:val="center"/>
          </w:tcPr>
          <w:p w14:paraId="4E87AC6A"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6CD89103" w14:textId="77777777">
        <w:trPr>
          <w:cantSplit/>
          <w:jc w:val="center"/>
        </w:trPr>
        <w:tc>
          <w:tcPr>
            <w:tcW w:w="1775" w:type="pct"/>
            <w:vAlign w:val="center"/>
          </w:tcPr>
          <w:p w14:paraId="61786308" w14:textId="77777777" w:rsidR="00423FC5" w:rsidRDefault="00000000">
            <w:pPr>
              <w:pStyle w:val="corpsAnalysimmo"/>
              <w:widowControl w:val="0"/>
              <w:spacing w:before="0" w:after="0"/>
              <w:ind w:right="-57"/>
              <w:rPr>
                <w:rFonts w:cs="Arial"/>
                <w:bCs/>
              </w:rPr>
            </w:pPr>
            <w:r>
              <w:rPr>
                <w:rFonts w:cs="Arial"/>
                <w:bCs/>
              </w:rPr>
              <w:t>Ascenseur 3</w:t>
            </w:r>
          </w:p>
        </w:tc>
        <w:tc>
          <w:tcPr>
            <w:tcW w:w="553" w:type="pct"/>
            <w:vAlign w:val="center"/>
          </w:tcPr>
          <w:p w14:paraId="627C2742" w14:textId="77777777" w:rsidR="00423FC5" w:rsidRDefault="00000000">
            <w:pPr>
              <w:pStyle w:val="corpsAnalysimmo"/>
              <w:widowControl w:val="0"/>
              <w:spacing w:before="0" w:after="0"/>
              <w:ind w:left="-57" w:right="-47"/>
              <w:jc w:val="center"/>
              <w:rPr>
                <w:rFonts w:cs="Arial"/>
              </w:rPr>
            </w:pPr>
            <w:r>
              <w:rPr>
                <w:rFonts w:cs="Arial"/>
              </w:rPr>
              <w:t>R+6</w:t>
            </w:r>
          </w:p>
        </w:tc>
        <w:tc>
          <w:tcPr>
            <w:tcW w:w="2247" w:type="pct"/>
            <w:vAlign w:val="center"/>
          </w:tcPr>
          <w:p w14:paraId="4FFB0AC2"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r w:rsidR="00423FC5" w14:paraId="742E330A" w14:textId="77777777">
        <w:trPr>
          <w:cantSplit/>
          <w:jc w:val="center"/>
        </w:trPr>
        <w:tc>
          <w:tcPr>
            <w:tcW w:w="1775" w:type="pct"/>
            <w:vAlign w:val="center"/>
          </w:tcPr>
          <w:p w14:paraId="4B400671" w14:textId="77777777" w:rsidR="00423FC5" w:rsidRDefault="00000000">
            <w:pPr>
              <w:pStyle w:val="corpsAnalysimmo"/>
              <w:widowControl w:val="0"/>
              <w:spacing w:before="0" w:after="0"/>
              <w:ind w:right="-57"/>
              <w:rPr>
                <w:rFonts w:cs="Arial"/>
                <w:bCs/>
              </w:rPr>
            </w:pPr>
            <w:r>
              <w:rPr>
                <w:rFonts w:cs="Arial"/>
                <w:bCs/>
              </w:rPr>
              <w:t>Ascenseur 2</w:t>
            </w:r>
          </w:p>
        </w:tc>
        <w:tc>
          <w:tcPr>
            <w:tcW w:w="553" w:type="pct"/>
            <w:vAlign w:val="center"/>
          </w:tcPr>
          <w:p w14:paraId="7243FBAF" w14:textId="77777777" w:rsidR="00423FC5" w:rsidRDefault="00000000">
            <w:pPr>
              <w:pStyle w:val="corpsAnalysimmo"/>
              <w:widowControl w:val="0"/>
              <w:spacing w:before="0" w:after="0"/>
              <w:ind w:left="-57" w:right="-47"/>
              <w:jc w:val="center"/>
              <w:rPr>
                <w:rFonts w:cs="Arial"/>
              </w:rPr>
            </w:pPr>
            <w:r>
              <w:rPr>
                <w:rFonts w:cs="Arial"/>
              </w:rPr>
              <w:t>R+6</w:t>
            </w:r>
          </w:p>
        </w:tc>
        <w:tc>
          <w:tcPr>
            <w:tcW w:w="2247" w:type="pct"/>
            <w:vAlign w:val="center"/>
          </w:tcPr>
          <w:p w14:paraId="351B5239" w14:textId="77777777" w:rsidR="00423FC5" w:rsidRDefault="00000000">
            <w:pPr>
              <w:pStyle w:val="corpsAnalysimmo"/>
              <w:widowControl w:val="0"/>
              <w:spacing w:before="0" w:after="0"/>
              <w:ind w:left="-57" w:right="-57"/>
              <w:jc w:val="center"/>
              <w:rPr>
                <w:rFonts w:cs="Arial"/>
                <w:i/>
                <w:iCs/>
              </w:rPr>
            </w:pPr>
            <w:r>
              <w:rPr>
                <w:rFonts w:cs="Arial"/>
                <w:i/>
                <w:iCs/>
              </w:rPr>
              <w:t>Pas d'ascensoristes sur site</w:t>
            </w:r>
          </w:p>
        </w:tc>
      </w:tr>
    </w:tbl>
    <w:p w14:paraId="2B68FAC6" w14:textId="77777777" w:rsidR="00423FC5" w:rsidRDefault="00423FC5">
      <w:pPr>
        <w:pStyle w:val="Normalc8dd956e-e962-4176-8ebd-83d15d1c88c3"/>
        <w:widowControl w:val="0"/>
        <w:rPr>
          <w:rFonts w:ascii="Arial" w:hAnsi="Arial" w:cs="Arial"/>
          <w:color w:val="2C2A2A"/>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7"/>
        <w:gridCol w:w="5097"/>
      </w:tblGrid>
      <w:tr w:rsidR="00423FC5" w14:paraId="3081F111" w14:textId="77777777">
        <w:trPr>
          <w:trHeight w:val="420"/>
          <w:jc w:val="center"/>
        </w:trPr>
        <w:tc>
          <w:tcPr>
            <w:tcW w:w="2500" w:type="pct"/>
            <w:shd w:val="clear" w:color="auto" w:fill="32AA46"/>
            <w:vAlign w:val="center"/>
          </w:tcPr>
          <w:p w14:paraId="75694662" w14:textId="77777777" w:rsidR="00423FC5" w:rsidRDefault="00000000">
            <w:pPr>
              <w:pStyle w:val="normalAnalysimmo41970c18-458b-4e3a-a047-ddcc6cb5e9cf"/>
              <w:widowControl w:val="0"/>
              <w:jc w:val="left"/>
              <w:rPr>
                <w:rFonts w:cs="Arial"/>
                <w:b/>
                <w:color w:val="FFFFFF"/>
              </w:rPr>
            </w:pPr>
            <w:r>
              <w:rPr>
                <w:rFonts w:cs="Arial"/>
                <w:b/>
                <w:color w:val="FFFFFF"/>
              </w:rPr>
              <w:t>Date de repérage/du rapport : 23/08/2021</w:t>
            </w:r>
          </w:p>
        </w:tc>
        <w:tc>
          <w:tcPr>
            <w:tcW w:w="2500" w:type="pct"/>
            <w:shd w:val="clear" w:color="auto" w:fill="32AA46"/>
            <w:vAlign w:val="center"/>
          </w:tcPr>
          <w:p w14:paraId="62BE103D" w14:textId="77777777" w:rsidR="00423FC5" w:rsidRDefault="00000000">
            <w:pPr>
              <w:pStyle w:val="normalAnalysimmo41970c18-458b-4e3a-a047-ddcc6cb5e9cf"/>
              <w:widowControl w:val="0"/>
              <w:jc w:val="left"/>
              <w:rPr>
                <w:rFonts w:cs="Arial"/>
                <w:b/>
                <w:color w:val="FFFFFF"/>
              </w:rPr>
            </w:pPr>
            <w:r>
              <w:rPr>
                <w:rFonts w:cs="Arial"/>
                <w:b/>
                <w:color w:val="FFFFFF"/>
              </w:rPr>
              <w:t>N° de référence : Rapport N° : UNIVERSITE PARIS SACLAY 92493 28.07.21 A</w:t>
            </w:r>
          </w:p>
        </w:tc>
      </w:tr>
      <w:tr w:rsidR="00423FC5" w14:paraId="0B8EDFB5" w14:textId="77777777">
        <w:trPr>
          <w:trHeight w:val="310"/>
          <w:jc w:val="center"/>
        </w:trPr>
        <w:tc>
          <w:tcPr>
            <w:tcW w:w="5000" w:type="pct"/>
            <w:gridSpan w:val="2"/>
            <w:shd w:val="clear" w:color="auto" w:fill="32AA46"/>
            <w:vAlign w:val="center"/>
          </w:tcPr>
          <w:p w14:paraId="0409EB27" w14:textId="77777777" w:rsidR="00423FC5" w:rsidRDefault="00000000">
            <w:pPr>
              <w:pStyle w:val="normalAnalysimmo41970c18-458b-4e3a-a047-ddcc6cb5e9cf"/>
              <w:widowControl w:val="0"/>
              <w:jc w:val="left"/>
              <w:rPr>
                <w:rFonts w:cs="Arial"/>
                <w:b/>
                <w:color w:val="FFFFFF"/>
              </w:rPr>
            </w:pPr>
            <w:r>
              <w:rPr>
                <w:rFonts w:cs="Arial"/>
                <w:b/>
                <w:color w:val="FFFFFF"/>
              </w:rPr>
              <w:t>Type de repérage : Rapport de mission de repérage des matériaux et produits contenant de l’amiante avant réalisation de travaux</w:t>
            </w:r>
          </w:p>
        </w:tc>
      </w:tr>
      <w:tr w:rsidR="00423FC5" w14:paraId="52393563" w14:textId="77777777">
        <w:tblPrEx>
          <w:tblCellMar>
            <w:left w:w="70" w:type="dxa"/>
            <w:right w:w="70" w:type="dxa"/>
          </w:tblCellMar>
        </w:tblPrEx>
        <w:trPr>
          <w:trHeight w:val="285"/>
          <w:jc w:val="center"/>
        </w:trPr>
        <w:tc>
          <w:tcPr>
            <w:tcW w:w="5000" w:type="pct"/>
            <w:gridSpan w:val="2"/>
            <w:vAlign w:val="center"/>
          </w:tcPr>
          <w:p w14:paraId="0328E080" w14:textId="77777777" w:rsidR="00423FC5" w:rsidRDefault="00000000">
            <w:pPr>
              <w:pStyle w:val="normalAnalysimmo41970c18-458b-4e3a-a047-ddcc6cb5e9cf"/>
              <w:widowControl w:val="0"/>
              <w:spacing w:before="60" w:after="60"/>
              <w:jc w:val="left"/>
              <w:rPr>
                <w:rFonts w:cs="Arial"/>
                <w:b/>
                <w:bCs/>
              </w:rPr>
            </w:pPr>
            <w:r>
              <w:rPr>
                <w:rFonts w:cs="Arial"/>
                <w:b/>
                <w:bCs/>
              </w:rPr>
              <w:t xml:space="preserve">Repérage des matériaux de la liste A : Non </w:t>
            </w:r>
            <w:r>
              <w:rPr>
                <w:rFonts w:cs="Arial"/>
                <w:b/>
                <w:bCs/>
              </w:rPr>
              <w:br/>
            </w:r>
            <w:r>
              <w:rPr>
                <w:rFonts w:cs="Arial"/>
                <w:bCs/>
              </w:rPr>
              <w:t>(</w:t>
            </w:r>
            <w:r>
              <w:rPr>
                <w:rFonts w:cs="Arial"/>
              </w:rPr>
              <w:t>au titre de l’article R.1334-20 du code de la santé publique)</w:t>
            </w:r>
          </w:p>
        </w:tc>
      </w:tr>
      <w:tr w:rsidR="00423FC5" w14:paraId="67CF8588" w14:textId="77777777">
        <w:tblPrEx>
          <w:tblCellMar>
            <w:left w:w="70" w:type="dxa"/>
            <w:right w:w="70" w:type="dxa"/>
          </w:tblCellMar>
        </w:tblPrEx>
        <w:trPr>
          <w:trHeight w:val="285"/>
          <w:jc w:val="center"/>
        </w:trPr>
        <w:tc>
          <w:tcPr>
            <w:tcW w:w="5000" w:type="pct"/>
            <w:gridSpan w:val="2"/>
            <w:vAlign w:val="center"/>
          </w:tcPr>
          <w:p w14:paraId="77C1FB38" w14:textId="77777777" w:rsidR="00423FC5" w:rsidRDefault="00000000">
            <w:pPr>
              <w:pStyle w:val="normalAnalysimmo41970c18-458b-4e3a-a047-ddcc6cb5e9cf"/>
              <w:widowControl w:val="0"/>
              <w:spacing w:before="60" w:after="60"/>
              <w:jc w:val="left"/>
              <w:rPr>
                <w:rFonts w:cs="Arial"/>
                <w:b/>
                <w:bCs/>
              </w:rPr>
            </w:pPr>
            <w:r>
              <w:rPr>
                <w:rFonts w:cs="Arial"/>
                <w:b/>
                <w:bCs/>
              </w:rPr>
              <w:t>Repérage des matériaux de la liste B : Non</w:t>
            </w:r>
            <w:r>
              <w:rPr>
                <w:rFonts w:cs="Arial"/>
                <w:b/>
                <w:bCs/>
              </w:rPr>
              <w:br/>
            </w:r>
            <w:r>
              <w:rPr>
                <w:rFonts w:cs="Arial"/>
                <w:bCs/>
              </w:rPr>
              <w:t>(</w:t>
            </w:r>
            <w:r>
              <w:rPr>
                <w:rFonts w:cs="Arial"/>
              </w:rPr>
              <w:t>au titre de l’article R.1334-21 du code de la santé publique)</w:t>
            </w:r>
          </w:p>
        </w:tc>
      </w:tr>
      <w:tr w:rsidR="00423FC5" w14:paraId="5BC2683E" w14:textId="77777777">
        <w:tblPrEx>
          <w:tblCellMar>
            <w:left w:w="70" w:type="dxa"/>
            <w:right w:w="70" w:type="dxa"/>
          </w:tblCellMar>
        </w:tblPrEx>
        <w:trPr>
          <w:trHeight w:val="285"/>
          <w:jc w:val="center"/>
        </w:trPr>
        <w:tc>
          <w:tcPr>
            <w:tcW w:w="5000" w:type="pct"/>
            <w:gridSpan w:val="2"/>
            <w:vAlign w:val="center"/>
          </w:tcPr>
          <w:p w14:paraId="1F42ABB8" w14:textId="77777777" w:rsidR="00423FC5" w:rsidRDefault="00000000">
            <w:pPr>
              <w:pStyle w:val="normalAnalysimmo41970c18-458b-4e3a-a047-ddcc6cb5e9cf"/>
              <w:widowControl w:val="0"/>
              <w:jc w:val="left"/>
              <w:rPr>
                <w:rFonts w:cs="Arial"/>
                <w:b/>
                <w:color w:val="000000"/>
              </w:rPr>
            </w:pPr>
            <w:r>
              <w:rPr>
                <w:rFonts w:cs="Arial"/>
                <w:b/>
                <w:bCs/>
              </w:rPr>
              <w:t>Autres repérages (préciser) : Constat Amiante - Avant Travaux (2019) [RAT]</w:t>
            </w:r>
          </w:p>
        </w:tc>
      </w:tr>
    </w:tbl>
    <w:p w14:paraId="4C25E76B" w14:textId="77777777" w:rsidR="00423FC5" w:rsidRDefault="00423FC5">
      <w:pPr>
        <w:pStyle w:val="normalAnalysimmo41970c18-458b-4e3a-a047-ddcc6cb5e9cf"/>
        <w:widowControl w:val="0"/>
        <w:jc w:val="left"/>
        <w:rPr>
          <w:rFonts w:cs="Arial"/>
          <w:bCs/>
        </w:rPr>
      </w:pPr>
    </w:p>
    <w:tbl>
      <w:tblPr>
        <w:tblW w:w="5035" w:type="pct"/>
        <w:jc w:val="center"/>
        <w:tblCellMar>
          <w:left w:w="70" w:type="dxa"/>
          <w:right w:w="70" w:type="dxa"/>
        </w:tblCellMar>
        <w:tblLook w:val="04A0" w:firstRow="1" w:lastRow="0" w:firstColumn="1" w:lastColumn="0" w:noHBand="0" w:noVBand="1"/>
      </w:tblPr>
      <w:tblGrid>
        <w:gridCol w:w="10275"/>
      </w:tblGrid>
      <w:tr w:rsidR="00423FC5" w14:paraId="468DD409" w14:textId="77777777">
        <w:trPr>
          <w:trHeight w:val="505"/>
          <w:jc w:val="center"/>
        </w:trPr>
        <w:tc>
          <w:tcPr>
            <w:tcW w:w="5000" w:type="pct"/>
            <w:vAlign w:val="center"/>
          </w:tcPr>
          <w:p w14:paraId="652BC5FE" w14:textId="77777777" w:rsidR="00423FC5" w:rsidRDefault="00000000">
            <w:pPr>
              <w:pStyle w:val="normalAnalysimmo41970c18-458b-4e3a-a047-ddcc6cb5e9cf"/>
              <w:widowControl w:val="0"/>
              <w:numPr>
                <w:ilvl w:val="0"/>
                <w:numId w:val="6"/>
              </w:numPr>
              <w:ind w:left="360" w:hanging="360"/>
              <w:jc w:val="left"/>
              <w:rPr>
                <w:rFonts w:cs="Arial"/>
                <w:b/>
                <w:color w:val="000000"/>
              </w:rPr>
            </w:pPr>
            <w:r>
              <w:rPr>
                <w:rFonts w:cs="Arial"/>
                <w:b/>
                <w:color w:val="000000"/>
              </w:rPr>
              <w:t>Liste des parties de l’immeuble bâti visitées </w:t>
            </w:r>
            <w:r>
              <w:rPr>
                <w:rFonts w:cs="Arial"/>
                <w:b/>
                <w:bCs/>
              </w:rPr>
              <w:t xml:space="preserve">(1) </w:t>
            </w:r>
            <w:r>
              <w:rPr>
                <w:rFonts w:cs="Arial"/>
                <w:b/>
                <w:color w:val="000000"/>
              </w:rPr>
              <w:t>: Tous</w:t>
            </w:r>
          </w:p>
          <w:p w14:paraId="5B577E1C" w14:textId="77777777" w:rsidR="00423FC5" w:rsidRDefault="00000000">
            <w:pPr>
              <w:pStyle w:val="normalAnalysimmo41970c18-458b-4e3a-a047-ddcc6cb5e9cf"/>
              <w:widowControl w:val="0"/>
              <w:jc w:val="left"/>
              <w:rPr>
                <w:rFonts w:cs="Arial"/>
                <w:b/>
                <w:color w:val="000000"/>
              </w:rPr>
            </w:pPr>
            <w:r>
              <w:rPr>
                <w:rFonts w:cs="Arial"/>
                <w:color w:val="2C2A2A"/>
                <w:sz w:val="18"/>
                <w:szCs w:val="18"/>
              </w:rPr>
              <w:t>(1) Tous les locaux doivent être obligatoirement visités.</w:t>
            </w:r>
          </w:p>
        </w:tc>
      </w:tr>
    </w:tbl>
    <w:p w14:paraId="4A0C2B45" w14:textId="77777777" w:rsidR="00423FC5" w:rsidRDefault="00423FC5">
      <w:pPr>
        <w:pStyle w:val="normalAnalysimmo41970c18-458b-4e3a-a047-ddcc6cb5e9cf"/>
        <w:widowControl w:val="0"/>
        <w:rPr>
          <w:rFonts w:cs="Arial"/>
          <w:color w:val="000000"/>
        </w:rPr>
      </w:pP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75"/>
      </w:tblGrid>
      <w:tr w:rsidR="00423FC5" w14:paraId="0672AF1D" w14:textId="77777777">
        <w:trPr>
          <w:trHeight w:val="475"/>
          <w:jc w:val="center"/>
        </w:trPr>
        <w:tc>
          <w:tcPr>
            <w:tcW w:w="5000" w:type="pct"/>
            <w:tcBorders>
              <w:top w:val="nil"/>
              <w:left w:val="nil"/>
              <w:bottom w:val="nil"/>
              <w:right w:val="nil"/>
            </w:tcBorders>
            <w:vAlign w:val="center"/>
          </w:tcPr>
          <w:p w14:paraId="4FE4D347" w14:textId="77777777" w:rsidR="00423FC5" w:rsidRDefault="00000000">
            <w:pPr>
              <w:pStyle w:val="normalAnalysimmo41970c18-458b-4e3a-a047-ddcc6cb5e9cf"/>
              <w:widowControl w:val="0"/>
              <w:numPr>
                <w:ilvl w:val="0"/>
                <w:numId w:val="6"/>
              </w:numPr>
              <w:ind w:left="360" w:hanging="360"/>
              <w:jc w:val="left"/>
              <w:rPr>
                <w:rFonts w:cs="Arial"/>
                <w:b/>
                <w:color w:val="000000"/>
              </w:rPr>
            </w:pPr>
            <w:r>
              <w:rPr>
                <w:rFonts w:cs="Arial"/>
                <w:b/>
                <w:color w:val="000000"/>
              </w:rPr>
              <w:t>Liste des parties de l’immeuble bâti non visitées devant donner lieu à une prochaine visite (2) : Aucun</w:t>
            </w:r>
          </w:p>
          <w:p w14:paraId="188A2323" w14:textId="77777777" w:rsidR="00423FC5" w:rsidRDefault="00000000">
            <w:pPr>
              <w:pStyle w:val="normalAnalysimmo41970c18-458b-4e3a-a047-ddcc6cb5e9cf"/>
              <w:widowControl w:val="0"/>
              <w:jc w:val="left"/>
              <w:rPr>
                <w:rFonts w:cs="Arial"/>
                <w:b/>
                <w:color w:val="000000"/>
              </w:rPr>
            </w:pPr>
            <w:r>
              <w:rPr>
                <w:rFonts w:cs="Arial"/>
                <w:color w:val="2C2A2A"/>
                <w:sz w:val="18"/>
                <w:szCs w:val="18"/>
              </w:rPr>
              <w:t>(2) Pour les locaux non visités, permettre leur identification et en indiquer le motif (exemple : locaux inaccessibles, clefs absentes...) et, lorsqu’elle est connue, la date du repérage complémentaire programmé.</w:t>
            </w:r>
          </w:p>
        </w:tc>
      </w:tr>
    </w:tbl>
    <w:p w14:paraId="78B4A441" w14:textId="77777777" w:rsidR="00423FC5" w:rsidRDefault="00423FC5">
      <w:pPr>
        <w:pStyle w:val="Normalc8dd956e-e962-4176-8ebd-83d15d1c88c3"/>
        <w:widowControl w:val="0"/>
        <w:rPr>
          <w:rFonts w:ascii="Arial" w:hAnsi="Arial" w:cs="Arial"/>
          <w:color w:val="2C2A2A"/>
          <w:sz w:val="20"/>
          <w:szCs w:val="20"/>
        </w:rPr>
      </w:pPr>
    </w:p>
    <w:p w14:paraId="450E3EB5" w14:textId="77777777" w:rsidR="00423FC5" w:rsidRDefault="00423FC5">
      <w:pPr>
        <w:pStyle w:val="Normalc8dd956e-e962-4176-8ebd-83d15d1c88c3"/>
        <w:widowControl w:val="0"/>
        <w:rPr>
          <w:rFonts w:ascii="Arial" w:hAnsi="Arial" w:cs="Arial"/>
          <w:sz w:val="20"/>
          <w:szCs w:val="20"/>
        </w:rPr>
      </w:pPr>
    </w:p>
    <w:p w14:paraId="4E889193" w14:textId="77777777" w:rsidR="00423FC5" w:rsidRDefault="00423FC5">
      <w:pPr>
        <w:pStyle w:val="Normalc8dd956e-e962-4176-8ebd-83d15d1c88c3"/>
        <w:widowControl w:val="0"/>
        <w:rPr>
          <w:rFonts w:ascii="Arial" w:hAnsi="Arial" w:cs="Arial"/>
          <w:sz w:val="20"/>
          <w:szCs w:val="20"/>
        </w:rPr>
      </w:pPr>
    </w:p>
    <w:tbl>
      <w:tblPr>
        <w:tblW w:w="5000" w:type="pct"/>
        <w:tblCellMar>
          <w:left w:w="70" w:type="dxa"/>
          <w:right w:w="70" w:type="dxa"/>
        </w:tblCellMar>
        <w:tblLook w:val="04A0" w:firstRow="1" w:lastRow="0" w:firstColumn="1" w:lastColumn="0" w:noHBand="0" w:noVBand="1"/>
      </w:tblPr>
      <w:tblGrid>
        <w:gridCol w:w="10204"/>
      </w:tblGrid>
      <w:tr w:rsidR="00423FC5" w14:paraId="519F38FA" w14:textId="77777777">
        <w:trPr>
          <w:trHeight w:val="266"/>
        </w:trPr>
        <w:tc>
          <w:tcPr>
            <w:tcW w:w="10344" w:type="dxa"/>
            <w:shd w:val="clear" w:color="auto" w:fill="auto"/>
            <w:vAlign w:val="center"/>
          </w:tcPr>
          <w:p w14:paraId="68459CDA" w14:textId="77777777" w:rsidR="00423FC5" w:rsidRDefault="00000000">
            <w:pPr>
              <w:pStyle w:val="titre1Analysimmo"/>
              <w:widowControl w:val="0"/>
              <w:numPr>
                <w:ilvl w:val="0"/>
                <w:numId w:val="2"/>
              </w:numPr>
              <w:ind w:left="227" w:hanging="227"/>
            </w:pPr>
            <w:bookmarkStart w:id="20" w:name="_Toc525547748"/>
            <w:bookmarkStart w:id="21" w:name="_Toc0000000008"/>
            <w:r>
              <w:t>IDENTIFICATION DE MATERIAUX ET PRODUITS CONTENANT DE L’AMIANTE</w:t>
            </w:r>
            <w:bookmarkEnd w:id="20"/>
            <w:r>
              <w:t> </w:t>
            </w:r>
            <w:bookmarkEnd w:id="21"/>
          </w:p>
        </w:tc>
      </w:tr>
    </w:tbl>
    <w:p w14:paraId="6459AA3B" w14:textId="77777777" w:rsidR="00423FC5" w:rsidRDefault="00423FC5">
      <w:pPr>
        <w:pStyle w:val="normalAnalysimmo"/>
        <w:widowControl w:val="0"/>
        <w:rPr>
          <w:b/>
          <w:bCs/>
        </w:rPr>
      </w:pP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342"/>
      </w:tblGrid>
      <w:tr w:rsidR="00423FC5" w14:paraId="009C6E46" w14:textId="77777777">
        <w:trPr>
          <w:trHeight w:val="126"/>
        </w:trPr>
        <w:tc>
          <w:tcPr>
            <w:tcW w:w="10342" w:type="dxa"/>
            <w:shd w:val="clear" w:color="auto" w:fill="E6E6E6"/>
            <w:vAlign w:val="center"/>
          </w:tcPr>
          <w:p w14:paraId="5EE48A59" w14:textId="77777777" w:rsidR="00423FC5" w:rsidRDefault="00000000">
            <w:pPr>
              <w:pStyle w:val="titre2Analysimmo"/>
              <w:numPr>
                <w:ilvl w:val="0"/>
                <w:numId w:val="7"/>
              </w:numPr>
              <w:ind w:hanging="360"/>
            </w:pPr>
            <w:bookmarkStart w:id="22" w:name="_Toc525547749"/>
            <w:bookmarkStart w:id="23" w:name="_Toc0000000009"/>
            <w:r>
              <w:t>Matériaux et produits de la liste A de l’annexe 13-9 contenant de l’amiante</w:t>
            </w:r>
            <w:bookmarkEnd w:id="22"/>
            <w:bookmarkEnd w:id="23"/>
          </w:p>
        </w:tc>
      </w:tr>
    </w:tbl>
    <w:p w14:paraId="0C3F232A" w14:textId="77777777" w:rsidR="00423FC5" w:rsidRDefault="00423FC5">
      <w:pPr>
        <w:widowControl w:val="0"/>
        <w:tabs>
          <w:tab w:val="left" w:pos="1373"/>
          <w:tab w:val="left" w:pos="2719"/>
          <w:tab w:val="left" w:pos="4364"/>
          <w:tab w:val="left" w:pos="6256"/>
          <w:tab w:val="left" w:pos="8194"/>
        </w:tabs>
        <w:rPr>
          <w:b/>
          <w:sz w:val="20"/>
          <w:szCs w:val="20"/>
        </w:rPr>
      </w:pPr>
      <w:bookmarkStart w:id="24" w:name="tableauAmianteListeA"/>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2AA46"/>
        <w:tblLook w:val="04A0" w:firstRow="1" w:lastRow="0" w:firstColumn="1" w:lastColumn="0" w:noHBand="0" w:noVBand="1"/>
      </w:tblPr>
      <w:tblGrid>
        <w:gridCol w:w="5044"/>
        <w:gridCol w:w="5044"/>
      </w:tblGrid>
      <w:tr w:rsidR="00423FC5" w14:paraId="37D7D041" w14:textId="77777777">
        <w:trPr>
          <w:trHeight w:val="238"/>
          <w:jc w:val="center"/>
        </w:trPr>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6D34AA6B" w14:textId="77777777" w:rsidR="00423FC5" w:rsidRDefault="00000000">
            <w:pPr>
              <w:pStyle w:val="normalAnalysimmo"/>
              <w:widowControl w:val="0"/>
              <w:rPr>
                <w:rFonts w:cs="Arial"/>
                <w:b/>
                <w:color w:val="FFFFFF"/>
              </w:rPr>
            </w:pPr>
            <w:r>
              <w:rPr>
                <w:rFonts w:cs="Arial"/>
                <w:b/>
                <w:color w:val="FFFFFF"/>
              </w:rPr>
              <w:t xml:space="preserve">Date de repérage/du rapport : </w:t>
            </w:r>
          </w:p>
        </w:tc>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187ABE00" w14:textId="77777777" w:rsidR="00423FC5" w:rsidRDefault="00000000">
            <w:pPr>
              <w:pStyle w:val="normalAnalysimmo"/>
              <w:widowControl w:val="0"/>
              <w:rPr>
                <w:rFonts w:cs="Arial"/>
                <w:b/>
                <w:color w:val="FFFFFF"/>
              </w:rPr>
            </w:pPr>
            <w:r>
              <w:rPr>
                <w:rFonts w:cs="Arial"/>
                <w:b/>
                <w:color w:val="FFFFFF"/>
              </w:rPr>
              <w:t xml:space="preserve">N° de référence : </w:t>
            </w:r>
          </w:p>
        </w:tc>
      </w:tr>
      <w:tr w:rsidR="00423FC5" w14:paraId="29C7FE6D" w14:textId="77777777">
        <w:trPr>
          <w:trHeight w:val="238"/>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32AA46"/>
            <w:vAlign w:val="center"/>
          </w:tcPr>
          <w:p w14:paraId="6D5D27AD" w14:textId="77777777" w:rsidR="00423FC5" w:rsidRDefault="00000000">
            <w:pPr>
              <w:pStyle w:val="normalAnalysimmo"/>
              <w:widowControl w:val="0"/>
              <w:rPr>
                <w:rFonts w:cs="Arial"/>
                <w:b/>
                <w:color w:val="FFFFFF"/>
              </w:rPr>
            </w:pPr>
            <w:r>
              <w:rPr>
                <w:rFonts w:cs="Arial"/>
                <w:b/>
                <w:color w:val="FFFFFF"/>
              </w:rPr>
              <w:t xml:space="preserve">Type de repérage : </w:t>
            </w:r>
          </w:p>
        </w:tc>
      </w:tr>
    </w:tbl>
    <w:p w14:paraId="787868B2" w14:textId="77777777" w:rsidR="00423FC5" w:rsidRDefault="00423FC5">
      <w:pPr>
        <w:pStyle w:val="normalAnalysimmo"/>
        <w:widowControl w:val="0"/>
        <w:rPr>
          <w:rFonts w:cs="Arial"/>
          <w:color w:val="FFFFF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62"/>
        <w:gridCol w:w="632"/>
        <w:gridCol w:w="774"/>
        <w:gridCol w:w="837"/>
        <w:gridCol w:w="1758"/>
        <w:gridCol w:w="1758"/>
        <w:gridCol w:w="672"/>
        <w:gridCol w:w="2301"/>
      </w:tblGrid>
      <w:tr w:rsidR="00423FC5" w14:paraId="6356D9C6" w14:textId="77777777">
        <w:trPr>
          <w:cantSplit/>
          <w:trHeight w:val="1418"/>
          <w:tblHeader/>
          <w:jc w:val="center"/>
        </w:trPr>
        <w:tc>
          <w:tcPr>
            <w:tcW w:w="718"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3E557158" w14:textId="77777777" w:rsidR="00423FC5" w:rsidRDefault="00000000">
            <w:pPr>
              <w:pStyle w:val="corpsAnalysimmo"/>
              <w:widowControl w:val="0"/>
              <w:jc w:val="center"/>
              <w:rPr>
                <w:rFonts w:cs="Arial"/>
                <w:b/>
              </w:rPr>
            </w:pPr>
            <w:r>
              <w:rPr>
                <w:rFonts w:cs="Arial"/>
                <w:b/>
              </w:rPr>
              <w:t>Local / partie d’immeuble</w:t>
            </w:r>
          </w:p>
        </w:tc>
        <w:tc>
          <w:tcPr>
            <w:tcW w:w="306"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6EEA2065" w14:textId="77777777" w:rsidR="00423FC5" w:rsidRDefault="00000000">
            <w:pPr>
              <w:pStyle w:val="corpsAnalysimmo"/>
              <w:widowControl w:val="0"/>
              <w:ind w:left="10"/>
              <w:jc w:val="center"/>
              <w:rPr>
                <w:rFonts w:cs="Arial"/>
                <w:b/>
              </w:rPr>
            </w:pPr>
            <w:r>
              <w:rPr>
                <w:rFonts w:cs="Arial"/>
                <w:b/>
              </w:rPr>
              <w:t>N°Lot</w:t>
            </w:r>
          </w:p>
        </w:tc>
        <w:tc>
          <w:tcPr>
            <w:tcW w:w="380"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26E9C452" w14:textId="77777777" w:rsidR="00423FC5" w:rsidRDefault="00000000">
            <w:pPr>
              <w:pStyle w:val="corpsAnalysimmo"/>
              <w:widowControl w:val="0"/>
              <w:ind w:left="10"/>
              <w:jc w:val="center"/>
              <w:rPr>
                <w:rFonts w:cs="Arial"/>
                <w:b/>
              </w:rPr>
            </w:pPr>
            <w:r>
              <w:rPr>
                <w:rFonts w:cs="Arial"/>
                <w:b/>
              </w:rPr>
              <w:t>Etage</w:t>
            </w:r>
          </w:p>
        </w:tc>
        <w:tc>
          <w:tcPr>
            <w:tcW w:w="411"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11D3A8E" w14:textId="77777777" w:rsidR="00423FC5" w:rsidRDefault="00000000">
            <w:pPr>
              <w:pStyle w:val="corpsAnalysimmo"/>
              <w:widowControl w:val="0"/>
              <w:ind w:left="10"/>
              <w:jc w:val="center"/>
              <w:rPr>
                <w:rFonts w:cs="Arial"/>
                <w:b/>
              </w:rPr>
            </w:pPr>
            <w:r>
              <w:rPr>
                <w:rFonts w:cs="Arial"/>
                <w:b/>
              </w:rPr>
              <w:t>Zone</w:t>
            </w:r>
          </w:p>
        </w:tc>
        <w:tc>
          <w:tcPr>
            <w:tcW w:w="863"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095C3F58" w14:textId="77777777" w:rsidR="00423FC5" w:rsidRDefault="00000000">
            <w:pPr>
              <w:pStyle w:val="corpsAnalysimmo"/>
              <w:widowControl w:val="0"/>
              <w:ind w:left="10"/>
              <w:jc w:val="center"/>
              <w:rPr>
                <w:rFonts w:cs="Arial"/>
                <w:b/>
              </w:rPr>
            </w:pPr>
            <w:r>
              <w:rPr>
                <w:rFonts w:cs="Arial"/>
                <w:b/>
              </w:rPr>
              <w:t>Composant de la construction</w:t>
            </w:r>
          </w:p>
        </w:tc>
        <w:tc>
          <w:tcPr>
            <w:tcW w:w="863"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32F6B9DC" w14:textId="77777777" w:rsidR="00423FC5" w:rsidRDefault="00000000">
            <w:pPr>
              <w:pStyle w:val="corpsAnalysimmo"/>
              <w:widowControl w:val="0"/>
              <w:jc w:val="center"/>
              <w:rPr>
                <w:rFonts w:cs="Arial"/>
                <w:b/>
              </w:rPr>
            </w:pPr>
            <w:r>
              <w:rPr>
                <w:rFonts w:cs="Arial"/>
                <w:b/>
              </w:rPr>
              <w:t>Partie de composant</w:t>
            </w:r>
          </w:p>
        </w:tc>
        <w:tc>
          <w:tcPr>
            <w:tcW w:w="330" w:type="pct"/>
            <w:tcBorders>
              <w:top w:val="single" w:sz="4" w:space="0" w:color="000000"/>
              <w:left w:val="single" w:sz="4" w:space="0" w:color="000000"/>
              <w:bottom w:val="single" w:sz="4" w:space="0" w:color="000000"/>
              <w:right w:val="single" w:sz="4" w:space="0" w:color="000000"/>
            </w:tcBorders>
            <w:shd w:val="clear" w:color="auto" w:fill="E6E6E6"/>
            <w:textDirection w:val="btLr"/>
            <w:vAlign w:val="center"/>
          </w:tcPr>
          <w:p w14:paraId="3E44EAD0" w14:textId="77777777" w:rsidR="00423FC5" w:rsidRDefault="00000000">
            <w:pPr>
              <w:pStyle w:val="corpsAnalysimmo"/>
              <w:widowControl w:val="0"/>
              <w:ind w:left="113" w:right="113"/>
              <w:jc w:val="center"/>
              <w:rPr>
                <w:rFonts w:cs="Arial"/>
                <w:b/>
              </w:rPr>
            </w:pPr>
            <w:r>
              <w:rPr>
                <w:rFonts w:cs="Arial"/>
                <w:b/>
              </w:rPr>
              <w:t>État de conservation (1)</w:t>
            </w:r>
          </w:p>
        </w:tc>
        <w:tc>
          <w:tcPr>
            <w:tcW w:w="1129"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4F108BF" w14:textId="77777777" w:rsidR="00423FC5" w:rsidRDefault="00000000">
            <w:pPr>
              <w:pStyle w:val="corpsAnalysimmo"/>
              <w:widowControl w:val="0"/>
              <w:jc w:val="center"/>
              <w:rPr>
                <w:rFonts w:cs="Arial"/>
                <w:b/>
              </w:rPr>
            </w:pPr>
            <w:r>
              <w:rPr>
                <w:rFonts w:cs="Arial"/>
                <w:b/>
              </w:rPr>
              <w:t>Mesures obligatoires associées</w:t>
            </w:r>
          </w:p>
          <w:p w14:paraId="5DE989C3" w14:textId="77777777" w:rsidR="00423FC5" w:rsidRDefault="00000000">
            <w:pPr>
              <w:widowControl w:val="0"/>
              <w:autoSpaceDE w:val="0"/>
              <w:autoSpaceDN w:val="0"/>
              <w:adjustRightInd w:val="0"/>
              <w:jc w:val="center"/>
              <w:rPr>
                <w:color w:val="2C2A2A"/>
                <w:szCs w:val="20"/>
              </w:rPr>
            </w:pPr>
            <w:r>
              <w:rPr>
                <w:color w:val="2C2A2A"/>
                <w:sz w:val="16"/>
                <w:szCs w:val="20"/>
              </w:rPr>
              <w:t>(Évaluation périodique, mesure d’empoussièrement ou travaux de retrait ou confinement)</w:t>
            </w:r>
          </w:p>
        </w:tc>
      </w:tr>
      <w:tr w:rsidR="00423FC5" w14:paraId="58AE9B38" w14:textId="77777777">
        <w:trPr>
          <w:cantSplit/>
          <w:jc w:val="center"/>
        </w:trPr>
        <w:tc>
          <w:tcPr>
            <w:tcW w:w="718" w:type="pct"/>
            <w:tcBorders>
              <w:top w:val="single" w:sz="4" w:space="0" w:color="000000"/>
              <w:left w:val="single" w:sz="4" w:space="0" w:color="000000"/>
              <w:bottom w:val="single" w:sz="4" w:space="0" w:color="000000"/>
              <w:right w:val="single" w:sz="4" w:space="0" w:color="000000"/>
            </w:tcBorders>
            <w:vAlign w:val="center"/>
          </w:tcPr>
          <w:p w14:paraId="15ED7C44" w14:textId="77777777" w:rsidR="00423FC5" w:rsidRDefault="00423FC5">
            <w:pPr>
              <w:pStyle w:val="normalAnalysimmo"/>
              <w:widowControl w:val="0"/>
              <w:jc w:val="center"/>
              <w:rPr>
                <w:rFonts w:cs="Arial"/>
                <w:bCs/>
                <w:color w:val="auto"/>
                <w:sz w:val="18"/>
              </w:rPr>
            </w:pPr>
          </w:p>
        </w:tc>
        <w:tc>
          <w:tcPr>
            <w:tcW w:w="306" w:type="pct"/>
            <w:tcBorders>
              <w:top w:val="single" w:sz="4" w:space="0" w:color="000000"/>
              <w:left w:val="single" w:sz="4" w:space="0" w:color="000000"/>
              <w:bottom w:val="single" w:sz="4" w:space="0" w:color="000000"/>
              <w:right w:val="single" w:sz="4" w:space="0" w:color="000000"/>
            </w:tcBorders>
            <w:vAlign w:val="center"/>
          </w:tcPr>
          <w:p w14:paraId="52C4EF6E" w14:textId="77777777" w:rsidR="00423FC5" w:rsidRDefault="00423FC5">
            <w:pPr>
              <w:pStyle w:val="normalAnalysimmo"/>
              <w:widowControl w:val="0"/>
              <w:jc w:val="center"/>
              <w:rPr>
                <w:rFonts w:cs="Arial"/>
                <w:color w:val="auto"/>
                <w:sz w:val="18"/>
              </w:rPr>
            </w:pPr>
          </w:p>
        </w:tc>
        <w:tc>
          <w:tcPr>
            <w:tcW w:w="380" w:type="pct"/>
            <w:tcBorders>
              <w:top w:val="single" w:sz="4" w:space="0" w:color="000000"/>
              <w:left w:val="single" w:sz="4" w:space="0" w:color="000000"/>
              <w:bottom w:val="single" w:sz="4" w:space="0" w:color="000000"/>
              <w:right w:val="single" w:sz="4" w:space="0" w:color="000000"/>
            </w:tcBorders>
          </w:tcPr>
          <w:p w14:paraId="682227AD" w14:textId="77777777" w:rsidR="00423FC5" w:rsidRDefault="00423FC5">
            <w:pPr>
              <w:pStyle w:val="normalAnalysimmo"/>
              <w:widowControl w:val="0"/>
              <w:jc w:val="center"/>
              <w:rPr>
                <w:rFonts w:cs="Arial"/>
                <w:color w:val="auto"/>
                <w:sz w:val="18"/>
              </w:rPr>
            </w:pPr>
          </w:p>
        </w:tc>
        <w:tc>
          <w:tcPr>
            <w:tcW w:w="411" w:type="pct"/>
            <w:tcBorders>
              <w:top w:val="single" w:sz="4" w:space="0" w:color="000000"/>
              <w:left w:val="single" w:sz="4" w:space="0" w:color="000000"/>
              <w:bottom w:val="single" w:sz="4" w:space="0" w:color="000000"/>
              <w:right w:val="single" w:sz="4" w:space="0" w:color="000000"/>
            </w:tcBorders>
            <w:vAlign w:val="center"/>
          </w:tcPr>
          <w:p w14:paraId="0158F417"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4C98BA78"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1A367C91" w14:textId="77777777" w:rsidR="00423FC5" w:rsidRDefault="00423FC5">
            <w:pPr>
              <w:pStyle w:val="normalAnalysimmo"/>
              <w:widowControl w:val="0"/>
              <w:jc w:val="center"/>
              <w:rPr>
                <w:rFonts w:cs="Arial"/>
                <w:color w:val="auto"/>
                <w:sz w:val="18"/>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375585FE" w14:textId="77777777" w:rsidR="00423FC5" w:rsidRDefault="00423FC5">
            <w:pPr>
              <w:pStyle w:val="normalAnalysimmo"/>
              <w:widowControl w:val="0"/>
              <w:jc w:val="center"/>
              <w:rPr>
                <w:rFonts w:cs="Arial"/>
                <w:color w:val="auto"/>
                <w:sz w:val="18"/>
              </w:rPr>
            </w:pPr>
          </w:p>
        </w:tc>
        <w:tc>
          <w:tcPr>
            <w:tcW w:w="1129" w:type="pct"/>
            <w:tcBorders>
              <w:top w:val="single" w:sz="4" w:space="0" w:color="000000"/>
              <w:left w:val="single" w:sz="4" w:space="0" w:color="000000"/>
              <w:bottom w:val="single" w:sz="4" w:space="0" w:color="000000"/>
              <w:right w:val="single" w:sz="4" w:space="0" w:color="000000"/>
            </w:tcBorders>
            <w:vAlign w:val="center"/>
          </w:tcPr>
          <w:p w14:paraId="67022767" w14:textId="77777777" w:rsidR="00423FC5" w:rsidRDefault="00423FC5">
            <w:pPr>
              <w:pStyle w:val="normalAnalysimmo"/>
              <w:widowControl w:val="0"/>
              <w:jc w:val="center"/>
              <w:rPr>
                <w:rFonts w:cs="Arial"/>
                <w:color w:val="auto"/>
                <w:sz w:val="18"/>
              </w:rPr>
            </w:pPr>
          </w:p>
        </w:tc>
      </w:tr>
      <w:tr w:rsidR="00423FC5" w14:paraId="2C4F4B45" w14:textId="77777777">
        <w:trPr>
          <w:cantSplit/>
          <w:jc w:val="center"/>
        </w:trPr>
        <w:tc>
          <w:tcPr>
            <w:tcW w:w="718" w:type="pct"/>
            <w:tcBorders>
              <w:top w:val="single" w:sz="4" w:space="0" w:color="000000"/>
              <w:left w:val="single" w:sz="4" w:space="0" w:color="000000"/>
              <w:bottom w:val="single" w:sz="4" w:space="0" w:color="000000"/>
              <w:right w:val="single" w:sz="4" w:space="0" w:color="000000"/>
            </w:tcBorders>
            <w:vAlign w:val="center"/>
          </w:tcPr>
          <w:p w14:paraId="3D859666" w14:textId="77777777" w:rsidR="00423FC5" w:rsidRDefault="00423FC5">
            <w:pPr>
              <w:widowControl w:val="0"/>
              <w:jc w:val="center"/>
              <w:rPr>
                <w:bCs/>
                <w:szCs w:val="20"/>
              </w:rPr>
            </w:pPr>
          </w:p>
        </w:tc>
        <w:tc>
          <w:tcPr>
            <w:tcW w:w="306" w:type="pct"/>
            <w:tcBorders>
              <w:top w:val="single" w:sz="4" w:space="0" w:color="000000"/>
              <w:left w:val="single" w:sz="4" w:space="0" w:color="000000"/>
              <w:bottom w:val="single" w:sz="4" w:space="0" w:color="000000"/>
              <w:right w:val="single" w:sz="4" w:space="0" w:color="000000"/>
            </w:tcBorders>
            <w:vAlign w:val="center"/>
          </w:tcPr>
          <w:p w14:paraId="48E7A5D7" w14:textId="77777777" w:rsidR="00423FC5" w:rsidRDefault="00423FC5">
            <w:pPr>
              <w:pStyle w:val="normalAnalysimmo"/>
              <w:widowControl w:val="0"/>
              <w:jc w:val="center"/>
              <w:rPr>
                <w:rFonts w:cs="Arial"/>
                <w:color w:val="auto"/>
                <w:sz w:val="18"/>
              </w:rPr>
            </w:pPr>
          </w:p>
        </w:tc>
        <w:tc>
          <w:tcPr>
            <w:tcW w:w="380" w:type="pct"/>
            <w:tcBorders>
              <w:top w:val="single" w:sz="4" w:space="0" w:color="000000"/>
              <w:left w:val="single" w:sz="4" w:space="0" w:color="000000"/>
              <w:bottom w:val="single" w:sz="4" w:space="0" w:color="000000"/>
              <w:right w:val="single" w:sz="4" w:space="0" w:color="000000"/>
            </w:tcBorders>
          </w:tcPr>
          <w:p w14:paraId="79D1FA53" w14:textId="77777777" w:rsidR="00423FC5" w:rsidRDefault="00423FC5">
            <w:pPr>
              <w:pStyle w:val="normalAnalysimmo"/>
              <w:widowControl w:val="0"/>
              <w:jc w:val="center"/>
              <w:rPr>
                <w:rFonts w:cs="Arial"/>
                <w:color w:val="auto"/>
                <w:sz w:val="18"/>
              </w:rPr>
            </w:pPr>
          </w:p>
        </w:tc>
        <w:tc>
          <w:tcPr>
            <w:tcW w:w="411" w:type="pct"/>
            <w:tcBorders>
              <w:top w:val="single" w:sz="4" w:space="0" w:color="000000"/>
              <w:left w:val="single" w:sz="4" w:space="0" w:color="000000"/>
              <w:bottom w:val="single" w:sz="4" w:space="0" w:color="000000"/>
              <w:right w:val="single" w:sz="4" w:space="0" w:color="000000"/>
            </w:tcBorders>
            <w:vAlign w:val="center"/>
          </w:tcPr>
          <w:p w14:paraId="077D3E76"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6AD1F587"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13C532E2" w14:textId="77777777" w:rsidR="00423FC5" w:rsidRDefault="00423FC5">
            <w:pPr>
              <w:pStyle w:val="normalAnalysimmo"/>
              <w:widowControl w:val="0"/>
              <w:jc w:val="center"/>
              <w:rPr>
                <w:rFonts w:cs="Arial"/>
                <w:color w:val="auto"/>
                <w:sz w:val="18"/>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0F3DBEE1" w14:textId="77777777" w:rsidR="00423FC5" w:rsidRDefault="00423FC5">
            <w:pPr>
              <w:pStyle w:val="normalAnalysimmo"/>
              <w:widowControl w:val="0"/>
              <w:jc w:val="center"/>
              <w:rPr>
                <w:rFonts w:cs="Arial"/>
                <w:color w:val="auto"/>
                <w:sz w:val="18"/>
              </w:rPr>
            </w:pPr>
          </w:p>
        </w:tc>
        <w:tc>
          <w:tcPr>
            <w:tcW w:w="1129" w:type="pct"/>
            <w:tcBorders>
              <w:top w:val="single" w:sz="4" w:space="0" w:color="000000"/>
              <w:left w:val="single" w:sz="4" w:space="0" w:color="000000"/>
              <w:bottom w:val="single" w:sz="4" w:space="0" w:color="000000"/>
              <w:right w:val="single" w:sz="4" w:space="0" w:color="000000"/>
            </w:tcBorders>
            <w:vAlign w:val="center"/>
          </w:tcPr>
          <w:p w14:paraId="4ED068BF" w14:textId="77777777" w:rsidR="00423FC5" w:rsidRDefault="00423FC5">
            <w:pPr>
              <w:pStyle w:val="normalAnalysimmo"/>
              <w:widowControl w:val="0"/>
              <w:jc w:val="center"/>
              <w:rPr>
                <w:rFonts w:cs="Arial"/>
                <w:color w:val="auto"/>
                <w:sz w:val="18"/>
              </w:rPr>
            </w:pPr>
          </w:p>
        </w:tc>
      </w:tr>
      <w:tr w:rsidR="00423FC5" w14:paraId="42AE45BA" w14:textId="77777777">
        <w:trPr>
          <w:cantSplit/>
          <w:jc w:val="center"/>
        </w:trPr>
        <w:tc>
          <w:tcPr>
            <w:tcW w:w="718" w:type="pct"/>
            <w:tcBorders>
              <w:top w:val="single" w:sz="4" w:space="0" w:color="000000"/>
              <w:left w:val="single" w:sz="4" w:space="0" w:color="000000"/>
              <w:bottom w:val="single" w:sz="4" w:space="0" w:color="000000"/>
              <w:right w:val="single" w:sz="4" w:space="0" w:color="000000"/>
            </w:tcBorders>
            <w:vAlign w:val="center"/>
          </w:tcPr>
          <w:p w14:paraId="79074E69" w14:textId="77777777" w:rsidR="00423FC5" w:rsidRDefault="00423FC5">
            <w:pPr>
              <w:widowControl w:val="0"/>
              <w:jc w:val="center"/>
              <w:rPr>
                <w:bCs/>
                <w:szCs w:val="20"/>
              </w:rPr>
            </w:pPr>
          </w:p>
        </w:tc>
        <w:tc>
          <w:tcPr>
            <w:tcW w:w="306" w:type="pct"/>
            <w:tcBorders>
              <w:top w:val="single" w:sz="4" w:space="0" w:color="000000"/>
              <w:left w:val="single" w:sz="4" w:space="0" w:color="000000"/>
              <w:bottom w:val="single" w:sz="4" w:space="0" w:color="000000"/>
              <w:right w:val="single" w:sz="4" w:space="0" w:color="000000"/>
            </w:tcBorders>
            <w:vAlign w:val="center"/>
          </w:tcPr>
          <w:p w14:paraId="285802C3" w14:textId="77777777" w:rsidR="00423FC5" w:rsidRDefault="00423FC5">
            <w:pPr>
              <w:pStyle w:val="normalAnalysimmo"/>
              <w:widowControl w:val="0"/>
              <w:jc w:val="center"/>
              <w:rPr>
                <w:rFonts w:cs="Arial"/>
                <w:color w:val="auto"/>
                <w:sz w:val="18"/>
              </w:rPr>
            </w:pPr>
          </w:p>
        </w:tc>
        <w:tc>
          <w:tcPr>
            <w:tcW w:w="380" w:type="pct"/>
            <w:tcBorders>
              <w:top w:val="single" w:sz="4" w:space="0" w:color="000000"/>
              <w:left w:val="single" w:sz="4" w:space="0" w:color="000000"/>
              <w:bottom w:val="single" w:sz="4" w:space="0" w:color="000000"/>
              <w:right w:val="single" w:sz="4" w:space="0" w:color="000000"/>
            </w:tcBorders>
          </w:tcPr>
          <w:p w14:paraId="536ECCFA" w14:textId="77777777" w:rsidR="00423FC5" w:rsidRDefault="00423FC5">
            <w:pPr>
              <w:pStyle w:val="normalAnalysimmo"/>
              <w:widowControl w:val="0"/>
              <w:jc w:val="center"/>
              <w:rPr>
                <w:rFonts w:cs="Arial"/>
                <w:color w:val="auto"/>
                <w:sz w:val="18"/>
              </w:rPr>
            </w:pPr>
          </w:p>
        </w:tc>
        <w:tc>
          <w:tcPr>
            <w:tcW w:w="411" w:type="pct"/>
            <w:tcBorders>
              <w:top w:val="single" w:sz="4" w:space="0" w:color="000000"/>
              <w:left w:val="single" w:sz="4" w:space="0" w:color="000000"/>
              <w:bottom w:val="single" w:sz="4" w:space="0" w:color="000000"/>
              <w:right w:val="single" w:sz="4" w:space="0" w:color="000000"/>
            </w:tcBorders>
            <w:vAlign w:val="center"/>
          </w:tcPr>
          <w:p w14:paraId="5CBA805D"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79DB5F0D"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6FDA6BCF" w14:textId="77777777" w:rsidR="00423FC5" w:rsidRDefault="00423FC5">
            <w:pPr>
              <w:pStyle w:val="normalAnalysimmo"/>
              <w:widowControl w:val="0"/>
              <w:jc w:val="center"/>
              <w:rPr>
                <w:rFonts w:cs="Arial"/>
                <w:color w:val="auto"/>
                <w:sz w:val="18"/>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2966C83B" w14:textId="77777777" w:rsidR="00423FC5" w:rsidRDefault="00423FC5">
            <w:pPr>
              <w:pStyle w:val="normalAnalysimmo"/>
              <w:widowControl w:val="0"/>
              <w:jc w:val="center"/>
              <w:rPr>
                <w:rFonts w:cs="Arial"/>
                <w:color w:val="auto"/>
                <w:sz w:val="18"/>
              </w:rPr>
            </w:pPr>
          </w:p>
        </w:tc>
        <w:tc>
          <w:tcPr>
            <w:tcW w:w="1129" w:type="pct"/>
            <w:tcBorders>
              <w:top w:val="single" w:sz="4" w:space="0" w:color="000000"/>
              <w:left w:val="single" w:sz="4" w:space="0" w:color="000000"/>
              <w:bottom w:val="single" w:sz="4" w:space="0" w:color="000000"/>
              <w:right w:val="single" w:sz="4" w:space="0" w:color="000000"/>
            </w:tcBorders>
            <w:vAlign w:val="center"/>
          </w:tcPr>
          <w:p w14:paraId="671C45CA" w14:textId="77777777" w:rsidR="00423FC5" w:rsidRDefault="00423FC5">
            <w:pPr>
              <w:pStyle w:val="normalAnalysimmo"/>
              <w:widowControl w:val="0"/>
              <w:jc w:val="center"/>
              <w:rPr>
                <w:rFonts w:cs="Arial"/>
                <w:color w:val="auto"/>
                <w:sz w:val="18"/>
              </w:rPr>
            </w:pPr>
          </w:p>
        </w:tc>
      </w:tr>
    </w:tbl>
    <w:p w14:paraId="32B5C743" w14:textId="77777777" w:rsidR="00423FC5" w:rsidRDefault="00423FC5">
      <w:pPr>
        <w:widowControl w:val="0"/>
        <w:tabs>
          <w:tab w:val="left" w:pos="1373"/>
          <w:tab w:val="left" w:pos="2719"/>
          <w:tab w:val="left" w:pos="4364"/>
          <w:tab w:val="left" w:pos="6256"/>
          <w:tab w:val="left" w:pos="8194"/>
        </w:tabs>
        <w:rPr>
          <w:b/>
          <w:sz w:val="20"/>
          <w:szCs w:val="20"/>
        </w:rPr>
      </w:pPr>
    </w:p>
    <w:bookmarkEnd w:id="24"/>
    <w:p w14:paraId="02AA3541" w14:textId="77777777" w:rsidR="00423FC5" w:rsidRDefault="00423FC5">
      <w:pPr>
        <w:widowControl w:val="0"/>
        <w:tabs>
          <w:tab w:val="left" w:pos="1373"/>
          <w:tab w:val="left" w:pos="2719"/>
          <w:tab w:val="left" w:pos="4364"/>
          <w:tab w:val="left" w:pos="6256"/>
          <w:tab w:val="left" w:pos="8194"/>
        </w:tabs>
        <w:rPr>
          <w:b/>
          <w:sz w:val="20"/>
          <w:szCs w:val="20"/>
        </w:rPr>
      </w:pPr>
    </w:p>
    <w:tbl>
      <w:tblPr>
        <w:tblW w:w="10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2"/>
      </w:tblGrid>
      <w:tr w:rsidR="00423FC5" w14:paraId="0FE20F24" w14:textId="77777777">
        <w:trPr>
          <w:trHeight w:val="194"/>
          <w:jc w:val="center"/>
        </w:trPr>
        <w:tc>
          <w:tcPr>
            <w:tcW w:w="10342" w:type="dxa"/>
          </w:tcPr>
          <w:p w14:paraId="56C99EE8" w14:textId="77777777" w:rsidR="00423FC5" w:rsidRDefault="00000000">
            <w:pPr>
              <w:widowControl w:val="0"/>
              <w:autoSpaceDE w:val="0"/>
              <w:autoSpaceDN w:val="0"/>
              <w:adjustRightInd w:val="0"/>
              <w:jc w:val="both"/>
              <w:rPr>
                <w:b/>
                <w:szCs w:val="18"/>
              </w:rPr>
            </w:pPr>
            <w:r>
              <w:rPr>
                <w:b/>
                <w:i/>
                <w:szCs w:val="18"/>
                <w:vertAlign w:val="superscript"/>
              </w:rPr>
              <w:t>(1)</w:t>
            </w:r>
            <w:r>
              <w:rPr>
                <w:b/>
                <w:i/>
                <w:szCs w:val="18"/>
              </w:rPr>
              <w:t xml:space="preserve"> </w:t>
            </w:r>
            <w:r>
              <w:rPr>
                <w:color w:val="2C2A2A"/>
                <w:szCs w:val="18"/>
              </w:rPr>
              <w:t>Matériaux liste A : l’état de conservation est défini par un score 1,2 ou 3 en application de grilles d’évaluation définies réglementairement, 3 étant le moins bon score et 1 le meilleur.</w:t>
            </w:r>
          </w:p>
        </w:tc>
      </w:tr>
    </w:tbl>
    <w:p w14:paraId="6E6B8EEC" w14:textId="77777777" w:rsidR="00423FC5" w:rsidRDefault="00423FC5">
      <w:pPr>
        <w:pStyle w:val="normalAnalysimmo"/>
        <w:widowControl w:val="0"/>
      </w:pPr>
    </w:p>
    <w:p w14:paraId="2F56F271" w14:textId="77777777" w:rsidR="00423FC5" w:rsidRDefault="00423FC5">
      <w:pPr>
        <w:pStyle w:val="normalAnalysimmo"/>
        <w:widowControl w:val="0"/>
      </w:pP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342"/>
      </w:tblGrid>
      <w:tr w:rsidR="00423FC5" w14:paraId="45C4DE5E" w14:textId="77777777">
        <w:trPr>
          <w:trHeight w:val="70"/>
        </w:trPr>
        <w:tc>
          <w:tcPr>
            <w:tcW w:w="10344" w:type="dxa"/>
            <w:shd w:val="clear" w:color="auto" w:fill="E6E6E6"/>
            <w:vAlign w:val="center"/>
          </w:tcPr>
          <w:p w14:paraId="359F9286" w14:textId="77777777" w:rsidR="00423FC5" w:rsidRDefault="00000000">
            <w:pPr>
              <w:pStyle w:val="titre2Analysimmo"/>
              <w:ind w:hanging="360"/>
            </w:pPr>
            <w:bookmarkStart w:id="25" w:name="_Toc525547750"/>
            <w:bookmarkStart w:id="26" w:name="_Toc0000000010"/>
            <w:r>
              <w:t>Matériaux et produits de la liste B de l’annexe 13-9 contenant de l’amiante</w:t>
            </w:r>
            <w:bookmarkEnd w:id="25"/>
            <w:bookmarkEnd w:id="26"/>
          </w:p>
        </w:tc>
      </w:tr>
    </w:tbl>
    <w:p w14:paraId="2C93A520" w14:textId="77777777" w:rsidR="00423FC5" w:rsidRDefault="00423FC5">
      <w:pPr>
        <w:widowControl w:val="0"/>
        <w:rPr>
          <w:b/>
          <w:sz w:val="20"/>
        </w:rPr>
      </w:pPr>
      <w:bookmarkStart w:id="27" w:name="tableauAmianteListeB"/>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DAE2B"/>
        <w:tblLook w:val="04A0" w:firstRow="1" w:lastRow="0" w:firstColumn="1" w:lastColumn="0" w:noHBand="0" w:noVBand="1"/>
      </w:tblPr>
      <w:tblGrid>
        <w:gridCol w:w="5044"/>
        <w:gridCol w:w="5044"/>
      </w:tblGrid>
      <w:tr w:rsidR="00423FC5" w14:paraId="17FB1A81" w14:textId="77777777">
        <w:trPr>
          <w:trHeight w:val="238"/>
          <w:jc w:val="center"/>
        </w:trPr>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37328276" w14:textId="77777777" w:rsidR="00423FC5" w:rsidRDefault="00000000">
            <w:pPr>
              <w:pStyle w:val="normalAnalysimmo"/>
              <w:widowControl w:val="0"/>
              <w:rPr>
                <w:rFonts w:cs="Arial"/>
                <w:b/>
                <w:color w:val="FFFFFF"/>
              </w:rPr>
            </w:pPr>
            <w:r>
              <w:rPr>
                <w:rFonts w:cs="Arial"/>
                <w:b/>
                <w:color w:val="FFFFFF"/>
              </w:rPr>
              <w:lastRenderedPageBreak/>
              <w:t xml:space="preserve">Date de repérage/du rapport : </w:t>
            </w:r>
          </w:p>
        </w:tc>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27C3A76F" w14:textId="77777777" w:rsidR="00423FC5" w:rsidRDefault="00000000">
            <w:pPr>
              <w:pStyle w:val="normalAnalysimmo"/>
              <w:widowControl w:val="0"/>
              <w:rPr>
                <w:rFonts w:cs="Arial"/>
                <w:b/>
                <w:color w:val="FFFFFF"/>
              </w:rPr>
            </w:pPr>
            <w:r>
              <w:rPr>
                <w:rFonts w:cs="Arial"/>
                <w:b/>
                <w:color w:val="FFFFFF"/>
              </w:rPr>
              <w:t xml:space="preserve">N° de référence : </w:t>
            </w:r>
          </w:p>
        </w:tc>
      </w:tr>
      <w:tr w:rsidR="00423FC5" w14:paraId="53CA6754" w14:textId="77777777">
        <w:trPr>
          <w:trHeight w:val="238"/>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32AA46"/>
            <w:vAlign w:val="center"/>
          </w:tcPr>
          <w:p w14:paraId="17347DCA" w14:textId="77777777" w:rsidR="00423FC5" w:rsidRDefault="00000000">
            <w:pPr>
              <w:pStyle w:val="normalAnalysimmo"/>
              <w:widowControl w:val="0"/>
              <w:rPr>
                <w:rFonts w:cs="Arial"/>
                <w:b/>
                <w:color w:val="FFFFFF"/>
              </w:rPr>
            </w:pPr>
            <w:r>
              <w:rPr>
                <w:rFonts w:cs="Arial"/>
                <w:b/>
                <w:color w:val="FFFFFF"/>
              </w:rPr>
              <w:t xml:space="preserve">Type de repérage : </w:t>
            </w:r>
          </w:p>
        </w:tc>
      </w:tr>
    </w:tbl>
    <w:p w14:paraId="16EADD28" w14:textId="77777777" w:rsidR="00423FC5" w:rsidRDefault="00423FC5">
      <w:pPr>
        <w:pStyle w:val="normalAnalysimmo"/>
        <w:widowControl w:val="0"/>
        <w:rPr>
          <w:rFonts w:cs="Arial"/>
          <w:color w:val="auto"/>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62"/>
        <w:gridCol w:w="632"/>
        <w:gridCol w:w="774"/>
        <w:gridCol w:w="837"/>
        <w:gridCol w:w="1758"/>
        <w:gridCol w:w="1758"/>
        <w:gridCol w:w="672"/>
        <w:gridCol w:w="2301"/>
      </w:tblGrid>
      <w:tr w:rsidR="00423FC5" w14:paraId="61CDA398" w14:textId="77777777">
        <w:trPr>
          <w:cantSplit/>
          <w:trHeight w:val="1418"/>
          <w:tblHeader/>
          <w:jc w:val="center"/>
        </w:trPr>
        <w:tc>
          <w:tcPr>
            <w:tcW w:w="718"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4B3300A0" w14:textId="77777777" w:rsidR="00423FC5" w:rsidRDefault="00000000">
            <w:pPr>
              <w:pStyle w:val="corpsAnalysimmo"/>
              <w:widowControl w:val="0"/>
              <w:jc w:val="center"/>
              <w:rPr>
                <w:rFonts w:cs="Arial"/>
                <w:b/>
              </w:rPr>
            </w:pPr>
            <w:r>
              <w:rPr>
                <w:rFonts w:cs="Arial"/>
                <w:b/>
              </w:rPr>
              <w:t>Local / partie d’immeuble</w:t>
            </w:r>
          </w:p>
        </w:tc>
        <w:tc>
          <w:tcPr>
            <w:tcW w:w="306"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EABE3B2" w14:textId="77777777" w:rsidR="00423FC5" w:rsidRDefault="00000000">
            <w:pPr>
              <w:pStyle w:val="corpsAnalysimmo"/>
              <w:widowControl w:val="0"/>
              <w:ind w:left="10"/>
              <w:jc w:val="center"/>
              <w:rPr>
                <w:rFonts w:cs="Arial"/>
                <w:b/>
              </w:rPr>
            </w:pPr>
            <w:r>
              <w:rPr>
                <w:rFonts w:cs="Arial"/>
                <w:b/>
              </w:rPr>
              <w:t>N°Lot</w:t>
            </w:r>
          </w:p>
        </w:tc>
        <w:tc>
          <w:tcPr>
            <w:tcW w:w="380"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234B213F" w14:textId="77777777" w:rsidR="00423FC5" w:rsidRDefault="00000000">
            <w:pPr>
              <w:pStyle w:val="corpsAnalysimmo"/>
              <w:widowControl w:val="0"/>
              <w:ind w:left="10"/>
              <w:jc w:val="center"/>
              <w:rPr>
                <w:rFonts w:cs="Arial"/>
                <w:b/>
              </w:rPr>
            </w:pPr>
            <w:r>
              <w:rPr>
                <w:rFonts w:cs="Arial"/>
                <w:b/>
              </w:rPr>
              <w:t>Etage</w:t>
            </w:r>
          </w:p>
        </w:tc>
        <w:tc>
          <w:tcPr>
            <w:tcW w:w="411"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144731DA" w14:textId="77777777" w:rsidR="00423FC5" w:rsidRDefault="00000000">
            <w:pPr>
              <w:pStyle w:val="corpsAnalysimmo"/>
              <w:widowControl w:val="0"/>
              <w:ind w:left="10"/>
              <w:jc w:val="center"/>
              <w:rPr>
                <w:rFonts w:cs="Arial"/>
                <w:b/>
              </w:rPr>
            </w:pPr>
            <w:r>
              <w:rPr>
                <w:rFonts w:cs="Arial"/>
                <w:b/>
              </w:rPr>
              <w:t>Zone</w:t>
            </w:r>
          </w:p>
        </w:tc>
        <w:tc>
          <w:tcPr>
            <w:tcW w:w="863"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0A502202" w14:textId="77777777" w:rsidR="00423FC5" w:rsidRDefault="00000000">
            <w:pPr>
              <w:pStyle w:val="corpsAnalysimmo"/>
              <w:widowControl w:val="0"/>
              <w:ind w:left="10"/>
              <w:jc w:val="center"/>
              <w:rPr>
                <w:rFonts w:cs="Arial"/>
                <w:b/>
              </w:rPr>
            </w:pPr>
            <w:r>
              <w:rPr>
                <w:rFonts w:cs="Arial"/>
                <w:b/>
              </w:rPr>
              <w:t>Composant de la construction</w:t>
            </w:r>
          </w:p>
        </w:tc>
        <w:tc>
          <w:tcPr>
            <w:tcW w:w="863"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3F3567D7" w14:textId="77777777" w:rsidR="00423FC5" w:rsidRDefault="00000000">
            <w:pPr>
              <w:pStyle w:val="corpsAnalysimmo"/>
              <w:widowControl w:val="0"/>
              <w:jc w:val="center"/>
              <w:rPr>
                <w:rFonts w:cs="Arial"/>
                <w:b/>
              </w:rPr>
            </w:pPr>
            <w:r>
              <w:rPr>
                <w:rFonts w:cs="Arial"/>
                <w:b/>
              </w:rPr>
              <w:t>Partie de composant</w:t>
            </w:r>
          </w:p>
        </w:tc>
        <w:tc>
          <w:tcPr>
            <w:tcW w:w="330" w:type="pct"/>
            <w:tcBorders>
              <w:top w:val="single" w:sz="4" w:space="0" w:color="000000"/>
              <w:left w:val="single" w:sz="4" w:space="0" w:color="000000"/>
              <w:bottom w:val="single" w:sz="4" w:space="0" w:color="000000"/>
              <w:right w:val="single" w:sz="4" w:space="0" w:color="000000"/>
            </w:tcBorders>
            <w:shd w:val="clear" w:color="auto" w:fill="E6E6E6"/>
            <w:textDirection w:val="btLr"/>
            <w:vAlign w:val="center"/>
          </w:tcPr>
          <w:p w14:paraId="7EDD7706" w14:textId="77777777" w:rsidR="00423FC5" w:rsidRDefault="00000000">
            <w:pPr>
              <w:pStyle w:val="corpsAnalysimmo"/>
              <w:widowControl w:val="0"/>
              <w:ind w:left="113" w:right="113"/>
              <w:jc w:val="center"/>
              <w:rPr>
                <w:rFonts w:cs="Arial"/>
                <w:b/>
              </w:rPr>
            </w:pPr>
            <w:r>
              <w:rPr>
                <w:rFonts w:cs="Arial"/>
                <w:b/>
              </w:rPr>
              <w:t>État de conservation (2)</w:t>
            </w:r>
          </w:p>
        </w:tc>
        <w:tc>
          <w:tcPr>
            <w:tcW w:w="1129"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112C0BCE" w14:textId="77777777" w:rsidR="00423FC5" w:rsidRDefault="00000000">
            <w:pPr>
              <w:widowControl w:val="0"/>
              <w:autoSpaceDE w:val="0"/>
              <w:autoSpaceDN w:val="0"/>
              <w:adjustRightInd w:val="0"/>
              <w:jc w:val="center"/>
              <w:rPr>
                <w:color w:val="2C2A2A"/>
                <w:szCs w:val="20"/>
              </w:rPr>
            </w:pPr>
            <w:r>
              <w:rPr>
                <w:b/>
              </w:rPr>
              <w:t>Mesures préconisées par l’opérateur</w:t>
            </w:r>
          </w:p>
        </w:tc>
      </w:tr>
      <w:tr w:rsidR="00423FC5" w14:paraId="2A38DAFD" w14:textId="77777777">
        <w:trPr>
          <w:cantSplit/>
          <w:jc w:val="center"/>
        </w:trPr>
        <w:tc>
          <w:tcPr>
            <w:tcW w:w="718" w:type="pct"/>
            <w:tcBorders>
              <w:top w:val="single" w:sz="4" w:space="0" w:color="000000"/>
              <w:left w:val="single" w:sz="4" w:space="0" w:color="000000"/>
              <w:bottom w:val="single" w:sz="4" w:space="0" w:color="000000"/>
              <w:right w:val="single" w:sz="4" w:space="0" w:color="000000"/>
            </w:tcBorders>
            <w:vAlign w:val="center"/>
          </w:tcPr>
          <w:p w14:paraId="2909DC2E" w14:textId="77777777" w:rsidR="00423FC5" w:rsidRDefault="00423FC5">
            <w:pPr>
              <w:pStyle w:val="normalAnalysimmo"/>
              <w:widowControl w:val="0"/>
              <w:jc w:val="center"/>
              <w:rPr>
                <w:rFonts w:cs="Arial"/>
                <w:bCs/>
                <w:color w:val="auto"/>
                <w:sz w:val="18"/>
              </w:rPr>
            </w:pPr>
          </w:p>
        </w:tc>
        <w:tc>
          <w:tcPr>
            <w:tcW w:w="306" w:type="pct"/>
            <w:tcBorders>
              <w:top w:val="single" w:sz="4" w:space="0" w:color="000000"/>
              <w:left w:val="single" w:sz="4" w:space="0" w:color="000000"/>
              <w:bottom w:val="single" w:sz="4" w:space="0" w:color="000000"/>
              <w:right w:val="single" w:sz="4" w:space="0" w:color="000000"/>
            </w:tcBorders>
            <w:vAlign w:val="center"/>
          </w:tcPr>
          <w:p w14:paraId="7A50A201" w14:textId="77777777" w:rsidR="00423FC5" w:rsidRDefault="00423FC5">
            <w:pPr>
              <w:pStyle w:val="normalAnalysimmo"/>
              <w:widowControl w:val="0"/>
              <w:jc w:val="center"/>
              <w:rPr>
                <w:rFonts w:cs="Arial"/>
                <w:color w:val="auto"/>
                <w:sz w:val="18"/>
              </w:rPr>
            </w:pPr>
          </w:p>
        </w:tc>
        <w:tc>
          <w:tcPr>
            <w:tcW w:w="380" w:type="pct"/>
            <w:tcBorders>
              <w:top w:val="single" w:sz="4" w:space="0" w:color="000000"/>
              <w:left w:val="single" w:sz="4" w:space="0" w:color="000000"/>
              <w:bottom w:val="single" w:sz="4" w:space="0" w:color="000000"/>
              <w:right w:val="single" w:sz="4" w:space="0" w:color="000000"/>
            </w:tcBorders>
          </w:tcPr>
          <w:p w14:paraId="026403A4" w14:textId="77777777" w:rsidR="00423FC5" w:rsidRDefault="00423FC5">
            <w:pPr>
              <w:pStyle w:val="normalAnalysimmo"/>
              <w:widowControl w:val="0"/>
              <w:jc w:val="center"/>
              <w:rPr>
                <w:rFonts w:cs="Arial"/>
                <w:color w:val="auto"/>
                <w:sz w:val="18"/>
              </w:rPr>
            </w:pPr>
          </w:p>
        </w:tc>
        <w:tc>
          <w:tcPr>
            <w:tcW w:w="411" w:type="pct"/>
            <w:tcBorders>
              <w:top w:val="single" w:sz="4" w:space="0" w:color="000000"/>
              <w:left w:val="single" w:sz="4" w:space="0" w:color="000000"/>
              <w:bottom w:val="single" w:sz="4" w:space="0" w:color="000000"/>
              <w:right w:val="single" w:sz="4" w:space="0" w:color="000000"/>
            </w:tcBorders>
            <w:vAlign w:val="center"/>
          </w:tcPr>
          <w:p w14:paraId="51EC670B"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753A013D"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4D4E75C0" w14:textId="77777777" w:rsidR="00423FC5" w:rsidRDefault="00423FC5">
            <w:pPr>
              <w:pStyle w:val="normalAnalysimmo"/>
              <w:widowControl w:val="0"/>
              <w:jc w:val="center"/>
              <w:rPr>
                <w:rFonts w:cs="Arial"/>
                <w:color w:val="auto"/>
                <w:sz w:val="18"/>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56081280" w14:textId="77777777" w:rsidR="00423FC5" w:rsidRDefault="00423FC5">
            <w:pPr>
              <w:pStyle w:val="normalAnalysimmo"/>
              <w:widowControl w:val="0"/>
              <w:jc w:val="center"/>
              <w:rPr>
                <w:rFonts w:cs="Arial"/>
                <w:color w:val="auto"/>
                <w:sz w:val="18"/>
              </w:rPr>
            </w:pPr>
          </w:p>
        </w:tc>
        <w:tc>
          <w:tcPr>
            <w:tcW w:w="1129" w:type="pct"/>
            <w:tcBorders>
              <w:top w:val="single" w:sz="4" w:space="0" w:color="000000"/>
              <w:left w:val="single" w:sz="4" w:space="0" w:color="000000"/>
              <w:bottom w:val="single" w:sz="4" w:space="0" w:color="000000"/>
              <w:right w:val="single" w:sz="4" w:space="0" w:color="000000"/>
            </w:tcBorders>
            <w:vAlign w:val="center"/>
          </w:tcPr>
          <w:p w14:paraId="0EBAAAD8" w14:textId="77777777" w:rsidR="00423FC5" w:rsidRDefault="00423FC5">
            <w:pPr>
              <w:pStyle w:val="normalAnalysimmo"/>
              <w:widowControl w:val="0"/>
              <w:jc w:val="center"/>
              <w:rPr>
                <w:rFonts w:cs="Arial"/>
                <w:color w:val="auto"/>
                <w:sz w:val="18"/>
              </w:rPr>
            </w:pPr>
          </w:p>
        </w:tc>
      </w:tr>
      <w:tr w:rsidR="00423FC5" w14:paraId="27509688" w14:textId="77777777">
        <w:trPr>
          <w:cantSplit/>
          <w:jc w:val="center"/>
        </w:trPr>
        <w:tc>
          <w:tcPr>
            <w:tcW w:w="718" w:type="pct"/>
            <w:tcBorders>
              <w:top w:val="single" w:sz="4" w:space="0" w:color="000000"/>
              <w:left w:val="single" w:sz="4" w:space="0" w:color="000000"/>
              <w:bottom w:val="single" w:sz="4" w:space="0" w:color="000000"/>
              <w:right w:val="single" w:sz="4" w:space="0" w:color="000000"/>
            </w:tcBorders>
            <w:vAlign w:val="center"/>
          </w:tcPr>
          <w:p w14:paraId="6235F06D" w14:textId="77777777" w:rsidR="00423FC5" w:rsidRDefault="00423FC5">
            <w:pPr>
              <w:widowControl w:val="0"/>
              <w:jc w:val="center"/>
              <w:rPr>
                <w:bCs/>
                <w:szCs w:val="20"/>
              </w:rPr>
            </w:pPr>
          </w:p>
        </w:tc>
        <w:tc>
          <w:tcPr>
            <w:tcW w:w="306" w:type="pct"/>
            <w:tcBorders>
              <w:top w:val="single" w:sz="4" w:space="0" w:color="000000"/>
              <w:left w:val="single" w:sz="4" w:space="0" w:color="000000"/>
              <w:bottom w:val="single" w:sz="4" w:space="0" w:color="000000"/>
              <w:right w:val="single" w:sz="4" w:space="0" w:color="000000"/>
            </w:tcBorders>
            <w:vAlign w:val="center"/>
          </w:tcPr>
          <w:p w14:paraId="4A55819B" w14:textId="77777777" w:rsidR="00423FC5" w:rsidRDefault="00423FC5">
            <w:pPr>
              <w:pStyle w:val="normalAnalysimmo"/>
              <w:widowControl w:val="0"/>
              <w:jc w:val="center"/>
              <w:rPr>
                <w:rFonts w:cs="Arial"/>
                <w:color w:val="auto"/>
                <w:sz w:val="18"/>
              </w:rPr>
            </w:pPr>
          </w:p>
        </w:tc>
        <w:tc>
          <w:tcPr>
            <w:tcW w:w="380" w:type="pct"/>
            <w:tcBorders>
              <w:top w:val="single" w:sz="4" w:space="0" w:color="000000"/>
              <w:left w:val="single" w:sz="4" w:space="0" w:color="000000"/>
              <w:bottom w:val="single" w:sz="4" w:space="0" w:color="000000"/>
              <w:right w:val="single" w:sz="4" w:space="0" w:color="000000"/>
            </w:tcBorders>
          </w:tcPr>
          <w:p w14:paraId="4D59E263" w14:textId="77777777" w:rsidR="00423FC5" w:rsidRDefault="00423FC5">
            <w:pPr>
              <w:pStyle w:val="normalAnalysimmo"/>
              <w:widowControl w:val="0"/>
              <w:jc w:val="center"/>
              <w:rPr>
                <w:rFonts w:cs="Arial"/>
                <w:color w:val="auto"/>
                <w:sz w:val="18"/>
              </w:rPr>
            </w:pPr>
          </w:p>
        </w:tc>
        <w:tc>
          <w:tcPr>
            <w:tcW w:w="411" w:type="pct"/>
            <w:tcBorders>
              <w:top w:val="single" w:sz="4" w:space="0" w:color="000000"/>
              <w:left w:val="single" w:sz="4" w:space="0" w:color="000000"/>
              <w:bottom w:val="single" w:sz="4" w:space="0" w:color="000000"/>
              <w:right w:val="single" w:sz="4" w:space="0" w:color="000000"/>
            </w:tcBorders>
            <w:vAlign w:val="center"/>
          </w:tcPr>
          <w:p w14:paraId="0C4EC9F5"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45A67540"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1DECE966" w14:textId="77777777" w:rsidR="00423FC5" w:rsidRDefault="00423FC5">
            <w:pPr>
              <w:pStyle w:val="normalAnalysimmo"/>
              <w:widowControl w:val="0"/>
              <w:jc w:val="center"/>
              <w:rPr>
                <w:rFonts w:cs="Arial"/>
                <w:color w:val="auto"/>
                <w:sz w:val="18"/>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24C2BD08" w14:textId="77777777" w:rsidR="00423FC5" w:rsidRDefault="00423FC5">
            <w:pPr>
              <w:pStyle w:val="normalAnalysimmo"/>
              <w:widowControl w:val="0"/>
              <w:jc w:val="center"/>
              <w:rPr>
                <w:rFonts w:cs="Arial"/>
                <w:color w:val="auto"/>
                <w:sz w:val="18"/>
              </w:rPr>
            </w:pPr>
          </w:p>
        </w:tc>
        <w:tc>
          <w:tcPr>
            <w:tcW w:w="1129" w:type="pct"/>
            <w:tcBorders>
              <w:top w:val="single" w:sz="4" w:space="0" w:color="000000"/>
              <w:left w:val="single" w:sz="4" w:space="0" w:color="000000"/>
              <w:bottom w:val="single" w:sz="4" w:space="0" w:color="000000"/>
              <w:right w:val="single" w:sz="4" w:space="0" w:color="000000"/>
            </w:tcBorders>
            <w:vAlign w:val="center"/>
          </w:tcPr>
          <w:p w14:paraId="5DDAA09D" w14:textId="77777777" w:rsidR="00423FC5" w:rsidRDefault="00423FC5">
            <w:pPr>
              <w:pStyle w:val="normalAnalysimmo"/>
              <w:widowControl w:val="0"/>
              <w:jc w:val="center"/>
              <w:rPr>
                <w:rFonts w:cs="Arial"/>
                <w:color w:val="auto"/>
                <w:sz w:val="18"/>
              </w:rPr>
            </w:pPr>
          </w:p>
        </w:tc>
      </w:tr>
      <w:tr w:rsidR="00423FC5" w14:paraId="39B41772" w14:textId="77777777">
        <w:trPr>
          <w:cantSplit/>
          <w:jc w:val="center"/>
        </w:trPr>
        <w:tc>
          <w:tcPr>
            <w:tcW w:w="718" w:type="pct"/>
            <w:tcBorders>
              <w:top w:val="single" w:sz="4" w:space="0" w:color="000000"/>
              <w:left w:val="single" w:sz="4" w:space="0" w:color="000000"/>
              <w:bottom w:val="single" w:sz="4" w:space="0" w:color="000000"/>
              <w:right w:val="single" w:sz="4" w:space="0" w:color="000000"/>
            </w:tcBorders>
            <w:vAlign w:val="center"/>
          </w:tcPr>
          <w:p w14:paraId="59AB9DAC" w14:textId="77777777" w:rsidR="00423FC5" w:rsidRDefault="00423FC5">
            <w:pPr>
              <w:widowControl w:val="0"/>
              <w:jc w:val="center"/>
              <w:rPr>
                <w:bCs/>
                <w:szCs w:val="20"/>
              </w:rPr>
            </w:pPr>
          </w:p>
        </w:tc>
        <w:tc>
          <w:tcPr>
            <w:tcW w:w="306" w:type="pct"/>
            <w:tcBorders>
              <w:top w:val="single" w:sz="4" w:space="0" w:color="000000"/>
              <w:left w:val="single" w:sz="4" w:space="0" w:color="000000"/>
              <w:bottom w:val="single" w:sz="4" w:space="0" w:color="000000"/>
              <w:right w:val="single" w:sz="4" w:space="0" w:color="000000"/>
            </w:tcBorders>
            <w:vAlign w:val="center"/>
          </w:tcPr>
          <w:p w14:paraId="27CCA727" w14:textId="77777777" w:rsidR="00423FC5" w:rsidRDefault="00423FC5">
            <w:pPr>
              <w:pStyle w:val="normalAnalysimmo"/>
              <w:widowControl w:val="0"/>
              <w:jc w:val="center"/>
              <w:rPr>
                <w:rFonts w:cs="Arial"/>
                <w:color w:val="auto"/>
                <w:sz w:val="18"/>
              </w:rPr>
            </w:pPr>
          </w:p>
        </w:tc>
        <w:tc>
          <w:tcPr>
            <w:tcW w:w="380" w:type="pct"/>
            <w:tcBorders>
              <w:top w:val="single" w:sz="4" w:space="0" w:color="000000"/>
              <w:left w:val="single" w:sz="4" w:space="0" w:color="000000"/>
              <w:bottom w:val="single" w:sz="4" w:space="0" w:color="000000"/>
              <w:right w:val="single" w:sz="4" w:space="0" w:color="000000"/>
            </w:tcBorders>
          </w:tcPr>
          <w:p w14:paraId="71354A92" w14:textId="77777777" w:rsidR="00423FC5" w:rsidRDefault="00423FC5">
            <w:pPr>
              <w:pStyle w:val="normalAnalysimmo"/>
              <w:widowControl w:val="0"/>
              <w:jc w:val="center"/>
              <w:rPr>
                <w:rFonts w:cs="Arial"/>
                <w:color w:val="auto"/>
                <w:sz w:val="18"/>
              </w:rPr>
            </w:pPr>
          </w:p>
        </w:tc>
        <w:tc>
          <w:tcPr>
            <w:tcW w:w="411" w:type="pct"/>
            <w:tcBorders>
              <w:top w:val="single" w:sz="4" w:space="0" w:color="000000"/>
              <w:left w:val="single" w:sz="4" w:space="0" w:color="000000"/>
              <w:bottom w:val="single" w:sz="4" w:space="0" w:color="000000"/>
              <w:right w:val="single" w:sz="4" w:space="0" w:color="000000"/>
            </w:tcBorders>
            <w:vAlign w:val="center"/>
          </w:tcPr>
          <w:p w14:paraId="247AC737"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15394C58" w14:textId="77777777" w:rsidR="00423FC5" w:rsidRDefault="00423FC5">
            <w:pPr>
              <w:pStyle w:val="normalAnalysimmo"/>
              <w:widowControl w:val="0"/>
              <w:jc w:val="center"/>
              <w:rPr>
                <w:rFonts w:cs="Arial"/>
                <w:color w:val="auto"/>
                <w:sz w:val="18"/>
              </w:rPr>
            </w:pPr>
          </w:p>
        </w:tc>
        <w:tc>
          <w:tcPr>
            <w:tcW w:w="863" w:type="pct"/>
            <w:tcBorders>
              <w:top w:val="single" w:sz="4" w:space="0" w:color="000000"/>
              <w:left w:val="single" w:sz="4" w:space="0" w:color="000000"/>
              <w:bottom w:val="single" w:sz="4" w:space="0" w:color="000000"/>
              <w:right w:val="single" w:sz="4" w:space="0" w:color="000000"/>
            </w:tcBorders>
            <w:vAlign w:val="center"/>
          </w:tcPr>
          <w:p w14:paraId="52328AC2" w14:textId="77777777" w:rsidR="00423FC5" w:rsidRDefault="00423FC5">
            <w:pPr>
              <w:pStyle w:val="normalAnalysimmo"/>
              <w:widowControl w:val="0"/>
              <w:jc w:val="center"/>
              <w:rPr>
                <w:rFonts w:cs="Arial"/>
                <w:color w:val="auto"/>
                <w:sz w:val="18"/>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7802168E" w14:textId="77777777" w:rsidR="00423FC5" w:rsidRDefault="00423FC5">
            <w:pPr>
              <w:pStyle w:val="normalAnalysimmo"/>
              <w:widowControl w:val="0"/>
              <w:jc w:val="center"/>
              <w:rPr>
                <w:rFonts w:cs="Arial"/>
                <w:color w:val="auto"/>
                <w:sz w:val="18"/>
              </w:rPr>
            </w:pPr>
          </w:p>
        </w:tc>
        <w:tc>
          <w:tcPr>
            <w:tcW w:w="1129" w:type="pct"/>
            <w:tcBorders>
              <w:top w:val="single" w:sz="4" w:space="0" w:color="000000"/>
              <w:left w:val="single" w:sz="4" w:space="0" w:color="000000"/>
              <w:bottom w:val="single" w:sz="4" w:space="0" w:color="000000"/>
              <w:right w:val="single" w:sz="4" w:space="0" w:color="000000"/>
            </w:tcBorders>
            <w:vAlign w:val="center"/>
          </w:tcPr>
          <w:p w14:paraId="03283CE0" w14:textId="77777777" w:rsidR="00423FC5" w:rsidRDefault="00423FC5">
            <w:pPr>
              <w:pStyle w:val="normalAnalysimmo"/>
              <w:widowControl w:val="0"/>
              <w:jc w:val="center"/>
              <w:rPr>
                <w:rFonts w:cs="Arial"/>
                <w:color w:val="auto"/>
                <w:sz w:val="18"/>
              </w:rPr>
            </w:pPr>
          </w:p>
        </w:tc>
      </w:tr>
    </w:tbl>
    <w:p w14:paraId="4CF4417D" w14:textId="77777777" w:rsidR="00423FC5" w:rsidRDefault="00423FC5">
      <w:pPr>
        <w:widowControl w:val="0"/>
        <w:rPr>
          <w:b/>
          <w:sz w:val="20"/>
        </w:rPr>
      </w:pPr>
    </w:p>
    <w:bookmarkEnd w:id="27"/>
    <w:p w14:paraId="5181376B" w14:textId="77777777" w:rsidR="00423FC5" w:rsidRDefault="00423FC5">
      <w:pPr>
        <w:widowControl w:val="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423FC5" w14:paraId="2D18CB95" w14:textId="77777777">
        <w:trPr>
          <w:trHeight w:val="317"/>
          <w:jc w:val="center"/>
        </w:trPr>
        <w:tc>
          <w:tcPr>
            <w:tcW w:w="10344" w:type="dxa"/>
            <w:vAlign w:val="center"/>
          </w:tcPr>
          <w:p w14:paraId="6537E9FF" w14:textId="77777777" w:rsidR="00423FC5" w:rsidRDefault="00000000">
            <w:pPr>
              <w:widowControl w:val="0"/>
              <w:rPr>
                <w:b/>
                <w:i/>
                <w:szCs w:val="18"/>
                <w:vertAlign w:val="superscript"/>
              </w:rPr>
            </w:pPr>
            <w:r>
              <w:rPr>
                <w:b/>
                <w:i/>
                <w:szCs w:val="18"/>
                <w:vertAlign w:val="superscript"/>
              </w:rPr>
              <w:t>(2)</w:t>
            </w:r>
            <w:r>
              <w:rPr>
                <w:color w:val="2C2A2A"/>
                <w:szCs w:val="18"/>
              </w:rPr>
              <w:t xml:space="preserve"> Matériaux liste B : Conclusion conforme à la réglementation en vigueur au moment de la réalisation du repérage.</w:t>
            </w:r>
          </w:p>
        </w:tc>
      </w:tr>
    </w:tbl>
    <w:p w14:paraId="2B46D4D8" w14:textId="77777777" w:rsidR="00423FC5" w:rsidRDefault="00423FC5">
      <w:pPr>
        <w:pStyle w:val="normalAnalysimmo"/>
        <w:widowControl w:val="0"/>
      </w:pPr>
    </w:p>
    <w:p w14:paraId="57602168" w14:textId="77777777" w:rsidR="00423FC5" w:rsidRDefault="00423FC5">
      <w:pPr>
        <w:pStyle w:val="normalAnalysimmo"/>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194"/>
      </w:tblGrid>
      <w:tr w:rsidR="00423FC5" w14:paraId="621CBB27" w14:textId="77777777">
        <w:trPr>
          <w:trHeight w:val="70"/>
          <w:jc w:val="center"/>
        </w:trPr>
        <w:tc>
          <w:tcPr>
            <w:tcW w:w="5000" w:type="pct"/>
            <w:shd w:val="clear" w:color="auto" w:fill="E6E6E6"/>
            <w:vAlign w:val="center"/>
          </w:tcPr>
          <w:p w14:paraId="1DEE82CD" w14:textId="77777777" w:rsidR="00423FC5" w:rsidRDefault="00000000">
            <w:pPr>
              <w:pStyle w:val="titre2Analysimmo"/>
              <w:ind w:hanging="360"/>
            </w:pPr>
            <w:bookmarkStart w:id="28" w:name="_Toc0000000011"/>
            <w:r>
              <w:t>Matériaux et produits de la liste C de l’annexe 13-9 contenant de l’amiante</w:t>
            </w:r>
            <w:bookmarkEnd w:id="28"/>
          </w:p>
        </w:tc>
      </w:tr>
    </w:tbl>
    <w:p w14:paraId="0344A85B" w14:textId="77777777" w:rsidR="00423FC5" w:rsidRDefault="00423FC5">
      <w:pPr>
        <w:widowControl w:val="0"/>
        <w:rPr>
          <w:szCs w:val="18"/>
        </w:rPr>
      </w:pP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DAE2B"/>
        <w:tblLook w:val="04A0" w:firstRow="1" w:lastRow="0" w:firstColumn="1" w:lastColumn="0" w:noHBand="0" w:noVBand="1"/>
      </w:tblPr>
      <w:tblGrid>
        <w:gridCol w:w="5044"/>
        <w:gridCol w:w="5044"/>
      </w:tblGrid>
      <w:tr w:rsidR="00423FC5" w14:paraId="142ABB84" w14:textId="77777777">
        <w:trPr>
          <w:trHeight w:val="238"/>
          <w:jc w:val="center"/>
        </w:trPr>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7BFB4EB9" w14:textId="77777777" w:rsidR="00423FC5" w:rsidRDefault="00000000">
            <w:pPr>
              <w:pStyle w:val="normalAnalysimmo"/>
              <w:widowControl w:val="0"/>
              <w:rPr>
                <w:rFonts w:cs="Arial"/>
                <w:b/>
                <w:color w:val="FFFFFF"/>
              </w:rPr>
            </w:pPr>
            <w:r>
              <w:rPr>
                <w:rFonts w:cs="Arial"/>
                <w:b/>
                <w:color w:val="FFFFFF"/>
              </w:rPr>
              <w:t xml:space="preserve">Date de repérage/du rapport : </w:t>
            </w:r>
          </w:p>
        </w:tc>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7307FABB" w14:textId="77777777" w:rsidR="00423FC5" w:rsidRDefault="00000000">
            <w:pPr>
              <w:pStyle w:val="normalAnalysimmo"/>
              <w:widowControl w:val="0"/>
              <w:rPr>
                <w:rFonts w:cs="Arial"/>
                <w:b/>
                <w:color w:val="FFFFFF"/>
              </w:rPr>
            </w:pPr>
            <w:r>
              <w:rPr>
                <w:rFonts w:cs="Arial"/>
                <w:b/>
                <w:color w:val="FFFFFF"/>
              </w:rPr>
              <w:t xml:space="preserve">N° de référence : </w:t>
            </w:r>
          </w:p>
        </w:tc>
      </w:tr>
      <w:tr w:rsidR="00423FC5" w14:paraId="3117F4FE" w14:textId="77777777">
        <w:trPr>
          <w:trHeight w:val="238"/>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32AA46"/>
            <w:vAlign w:val="center"/>
          </w:tcPr>
          <w:p w14:paraId="466879DD" w14:textId="77777777" w:rsidR="00423FC5" w:rsidRDefault="00000000">
            <w:pPr>
              <w:pStyle w:val="normalAnalysimmo"/>
              <w:widowControl w:val="0"/>
              <w:rPr>
                <w:rFonts w:cs="Arial"/>
                <w:b/>
                <w:color w:val="FFFFFF"/>
              </w:rPr>
            </w:pPr>
            <w:r>
              <w:rPr>
                <w:rFonts w:cs="Arial"/>
                <w:b/>
                <w:color w:val="FFFFFF"/>
              </w:rPr>
              <w:t xml:space="preserve">Type de repérage : </w:t>
            </w:r>
          </w:p>
        </w:tc>
      </w:tr>
    </w:tbl>
    <w:p w14:paraId="7F1E88B7" w14:textId="77777777" w:rsidR="00423FC5" w:rsidRDefault="00423FC5">
      <w:pPr>
        <w:pStyle w:val="normalAnalysimmo"/>
        <w:widowControl w:val="0"/>
        <w:rPr>
          <w:rFonts w:cs="Arial"/>
          <w:color w:val="auto"/>
        </w:rPr>
      </w:pPr>
    </w:p>
    <w:p w14:paraId="516FC985" w14:textId="77777777" w:rsidR="00423FC5" w:rsidRDefault="00423FC5">
      <w:pPr>
        <w:pStyle w:val="normalAnalysimmo"/>
        <w:widowControl w:val="0"/>
        <w:rPr>
          <w:rFonts w:cs="Arial"/>
          <w:color w:val="auto"/>
          <w:sz w:val="2"/>
        </w:rPr>
      </w:pPr>
    </w:p>
    <w:tbl>
      <w:tblPr>
        <w:tblW w:w="5000"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446"/>
        <w:gridCol w:w="704"/>
        <w:gridCol w:w="704"/>
        <w:gridCol w:w="846"/>
        <w:gridCol w:w="3247"/>
        <w:gridCol w:w="3247"/>
      </w:tblGrid>
      <w:tr w:rsidR="00423FC5" w14:paraId="2F487B87" w14:textId="77777777">
        <w:trPr>
          <w:tblHeader/>
        </w:trPr>
        <w:tc>
          <w:tcPr>
            <w:tcW w:w="1456" w:type="dxa"/>
            <w:shd w:val="clear" w:color="auto" w:fill="E6E6E6"/>
            <w:vAlign w:val="center"/>
          </w:tcPr>
          <w:p w14:paraId="4892C2AA" w14:textId="77777777" w:rsidR="00423FC5" w:rsidRDefault="00000000">
            <w:pPr>
              <w:pStyle w:val="corpsAnalysimmo"/>
              <w:widowControl w:val="0"/>
              <w:jc w:val="center"/>
              <w:rPr>
                <w:b/>
                <w:bCs/>
                <w:szCs w:val="18"/>
              </w:rPr>
            </w:pPr>
            <w:r>
              <w:rPr>
                <w:b/>
                <w:bCs/>
                <w:szCs w:val="18"/>
              </w:rPr>
              <w:t>Local / Partie de d’immeuble</w:t>
            </w:r>
          </w:p>
        </w:tc>
        <w:tc>
          <w:tcPr>
            <w:tcW w:w="709" w:type="dxa"/>
            <w:shd w:val="clear" w:color="auto" w:fill="E6E6E6"/>
            <w:vAlign w:val="center"/>
          </w:tcPr>
          <w:p w14:paraId="4142DB4F" w14:textId="77777777" w:rsidR="00423FC5" w:rsidRDefault="00000000">
            <w:pPr>
              <w:pStyle w:val="corpsAnalysimmo"/>
              <w:widowControl w:val="0"/>
              <w:jc w:val="center"/>
              <w:rPr>
                <w:b/>
                <w:bCs/>
                <w:szCs w:val="18"/>
              </w:rPr>
            </w:pPr>
            <w:r>
              <w:rPr>
                <w:b/>
                <w:bCs/>
                <w:szCs w:val="18"/>
              </w:rPr>
              <w:t>N°Lot</w:t>
            </w:r>
          </w:p>
        </w:tc>
        <w:tc>
          <w:tcPr>
            <w:tcW w:w="708" w:type="dxa"/>
            <w:shd w:val="clear" w:color="auto" w:fill="E6E6E6"/>
            <w:vAlign w:val="center"/>
          </w:tcPr>
          <w:p w14:paraId="3CE44096" w14:textId="77777777" w:rsidR="00423FC5" w:rsidRDefault="00000000">
            <w:pPr>
              <w:pStyle w:val="corpsAnalysimmo"/>
              <w:widowControl w:val="0"/>
              <w:jc w:val="center"/>
              <w:rPr>
                <w:b/>
                <w:bCs/>
                <w:szCs w:val="18"/>
              </w:rPr>
            </w:pPr>
            <w:r>
              <w:rPr>
                <w:b/>
                <w:bCs/>
                <w:szCs w:val="18"/>
              </w:rPr>
              <w:t>Etage</w:t>
            </w:r>
          </w:p>
        </w:tc>
        <w:tc>
          <w:tcPr>
            <w:tcW w:w="851" w:type="dxa"/>
            <w:shd w:val="clear" w:color="auto" w:fill="E6E6E6"/>
            <w:vAlign w:val="center"/>
          </w:tcPr>
          <w:p w14:paraId="1B8EA0FF" w14:textId="77777777" w:rsidR="00423FC5" w:rsidRDefault="00000000">
            <w:pPr>
              <w:pStyle w:val="corpsAnalysimmo"/>
              <w:widowControl w:val="0"/>
              <w:jc w:val="center"/>
              <w:rPr>
                <w:b/>
                <w:bCs/>
                <w:szCs w:val="18"/>
              </w:rPr>
            </w:pPr>
            <w:r>
              <w:rPr>
                <w:b/>
                <w:bCs/>
                <w:szCs w:val="18"/>
              </w:rPr>
              <w:t>Zone</w:t>
            </w:r>
          </w:p>
        </w:tc>
        <w:tc>
          <w:tcPr>
            <w:tcW w:w="3268" w:type="dxa"/>
            <w:shd w:val="clear" w:color="auto" w:fill="E6E6E6"/>
            <w:vAlign w:val="center"/>
          </w:tcPr>
          <w:p w14:paraId="49C31CB2" w14:textId="77777777" w:rsidR="00423FC5" w:rsidRDefault="00000000">
            <w:pPr>
              <w:pStyle w:val="corpsAnalysimmo"/>
              <w:widowControl w:val="0"/>
              <w:jc w:val="center"/>
              <w:rPr>
                <w:b/>
                <w:bCs/>
                <w:szCs w:val="18"/>
              </w:rPr>
            </w:pPr>
            <w:r>
              <w:rPr>
                <w:b/>
                <w:bCs/>
                <w:szCs w:val="18"/>
              </w:rPr>
              <w:t>Composant de la construction</w:t>
            </w:r>
          </w:p>
        </w:tc>
        <w:tc>
          <w:tcPr>
            <w:tcW w:w="3268" w:type="dxa"/>
            <w:shd w:val="clear" w:color="auto" w:fill="E6E6E6"/>
            <w:vAlign w:val="center"/>
          </w:tcPr>
          <w:p w14:paraId="5D30AC22" w14:textId="77777777" w:rsidR="00423FC5" w:rsidRDefault="00000000">
            <w:pPr>
              <w:pStyle w:val="corpsAnalysimmo"/>
              <w:widowControl w:val="0"/>
              <w:jc w:val="center"/>
              <w:rPr>
                <w:b/>
                <w:bCs/>
                <w:szCs w:val="18"/>
              </w:rPr>
            </w:pPr>
            <w:r>
              <w:rPr>
                <w:b/>
                <w:bCs/>
                <w:szCs w:val="18"/>
              </w:rPr>
              <w:t>Partie de composant</w:t>
            </w:r>
          </w:p>
        </w:tc>
      </w:tr>
      <w:tr w:rsidR="00423FC5" w14:paraId="374892BE" w14:textId="77777777">
        <w:tc>
          <w:tcPr>
            <w:tcW w:w="1456" w:type="dxa"/>
            <w:vAlign w:val="center"/>
          </w:tcPr>
          <w:p w14:paraId="0AB7C875" w14:textId="77777777" w:rsidR="00423FC5" w:rsidRDefault="00423FC5">
            <w:pPr>
              <w:pStyle w:val="normalAnalysimmo"/>
              <w:widowControl w:val="0"/>
              <w:spacing w:before="60" w:after="60"/>
              <w:ind w:left="57" w:right="57"/>
              <w:jc w:val="center"/>
              <w:rPr>
                <w:sz w:val="18"/>
                <w:szCs w:val="18"/>
              </w:rPr>
            </w:pPr>
          </w:p>
        </w:tc>
        <w:tc>
          <w:tcPr>
            <w:tcW w:w="709" w:type="dxa"/>
            <w:vAlign w:val="center"/>
          </w:tcPr>
          <w:p w14:paraId="4791DEE2" w14:textId="77777777" w:rsidR="00423FC5" w:rsidRDefault="00423FC5">
            <w:pPr>
              <w:pStyle w:val="normalAnalysimmo"/>
              <w:widowControl w:val="0"/>
              <w:spacing w:before="60" w:after="60"/>
              <w:ind w:left="57" w:right="57"/>
              <w:jc w:val="center"/>
              <w:rPr>
                <w:sz w:val="18"/>
                <w:szCs w:val="18"/>
              </w:rPr>
            </w:pPr>
          </w:p>
        </w:tc>
        <w:tc>
          <w:tcPr>
            <w:tcW w:w="708" w:type="dxa"/>
            <w:vAlign w:val="center"/>
          </w:tcPr>
          <w:p w14:paraId="42206EA6" w14:textId="77777777" w:rsidR="00423FC5" w:rsidRDefault="00423FC5">
            <w:pPr>
              <w:pStyle w:val="normalAnalysimmo"/>
              <w:widowControl w:val="0"/>
              <w:spacing w:before="60" w:after="60"/>
              <w:ind w:left="57" w:right="57"/>
              <w:jc w:val="center"/>
              <w:rPr>
                <w:sz w:val="18"/>
                <w:szCs w:val="18"/>
              </w:rPr>
            </w:pPr>
          </w:p>
        </w:tc>
        <w:tc>
          <w:tcPr>
            <w:tcW w:w="851" w:type="dxa"/>
            <w:vAlign w:val="center"/>
          </w:tcPr>
          <w:p w14:paraId="7141BB61" w14:textId="77777777" w:rsidR="00423FC5" w:rsidRDefault="00423FC5">
            <w:pPr>
              <w:pStyle w:val="normalAnalysimmo"/>
              <w:widowControl w:val="0"/>
              <w:spacing w:before="60" w:after="60"/>
              <w:ind w:left="57" w:right="57"/>
              <w:jc w:val="center"/>
              <w:rPr>
                <w:sz w:val="18"/>
                <w:szCs w:val="18"/>
              </w:rPr>
            </w:pPr>
          </w:p>
        </w:tc>
        <w:tc>
          <w:tcPr>
            <w:tcW w:w="3268" w:type="dxa"/>
            <w:vAlign w:val="center"/>
          </w:tcPr>
          <w:p w14:paraId="01BE79B8" w14:textId="77777777" w:rsidR="00423FC5" w:rsidRDefault="00423FC5">
            <w:pPr>
              <w:pStyle w:val="normalAnalysimmo"/>
              <w:widowControl w:val="0"/>
              <w:spacing w:before="60" w:after="60"/>
              <w:ind w:left="57" w:right="57"/>
              <w:jc w:val="center"/>
              <w:rPr>
                <w:sz w:val="18"/>
                <w:szCs w:val="18"/>
              </w:rPr>
            </w:pPr>
          </w:p>
        </w:tc>
        <w:tc>
          <w:tcPr>
            <w:tcW w:w="3268" w:type="dxa"/>
            <w:vAlign w:val="center"/>
          </w:tcPr>
          <w:p w14:paraId="03503687" w14:textId="77777777" w:rsidR="00423FC5" w:rsidRDefault="00423FC5">
            <w:pPr>
              <w:pStyle w:val="normalAnalysimmo"/>
              <w:widowControl w:val="0"/>
              <w:spacing w:before="60" w:after="60"/>
              <w:ind w:left="57" w:right="57"/>
              <w:jc w:val="center"/>
              <w:rPr>
                <w:sz w:val="18"/>
                <w:szCs w:val="18"/>
              </w:rPr>
            </w:pPr>
          </w:p>
        </w:tc>
      </w:tr>
      <w:tr w:rsidR="00423FC5" w14:paraId="53CC047D" w14:textId="77777777">
        <w:tc>
          <w:tcPr>
            <w:tcW w:w="1456" w:type="dxa"/>
            <w:vAlign w:val="center"/>
          </w:tcPr>
          <w:p w14:paraId="76324840" w14:textId="77777777" w:rsidR="00423FC5" w:rsidRDefault="00423FC5">
            <w:pPr>
              <w:pStyle w:val="normalAnalysimmo"/>
              <w:widowControl w:val="0"/>
              <w:spacing w:before="60" w:after="60"/>
              <w:ind w:left="57" w:right="57"/>
              <w:jc w:val="center"/>
              <w:rPr>
                <w:sz w:val="18"/>
                <w:szCs w:val="18"/>
              </w:rPr>
            </w:pPr>
          </w:p>
        </w:tc>
        <w:tc>
          <w:tcPr>
            <w:tcW w:w="709" w:type="dxa"/>
            <w:vAlign w:val="center"/>
          </w:tcPr>
          <w:p w14:paraId="020AB185" w14:textId="77777777" w:rsidR="00423FC5" w:rsidRDefault="00423FC5">
            <w:pPr>
              <w:pStyle w:val="normalAnalysimmo"/>
              <w:widowControl w:val="0"/>
              <w:spacing w:before="60" w:after="60"/>
              <w:ind w:left="57" w:right="57"/>
              <w:jc w:val="center"/>
              <w:rPr>
                <w:sz w:val="18"/>
                <w:szCs w:val="18"/>
              </w:rPr>
            </w:pPr>
          </w:p>
        </w:tc>
        <w:tc>
          <w:tcPr>
            <w:tcW w:w="708" w:type="dxa"/>
            <w:vAlign w:val="center"/>
          </w:tcPr>
          <w:p w14:paraId="6F48EEF0" w14:textId="77777777" w:rsidR="00423FC5" w:rsidRDefault="00423FC5">
            <w:pPr>
              <w:pStyle w:val="normalAnalysimmo"/>
              <w:widowControl w:val="0"/>
              <w:spacing w:before="60" w:after="60"/>
              <w:ind w:left="57" w:right="57"/>
              <w:jc w:val="center"/>
              <w:rPr>
                <w:sz w:val="18"/>
                <w:szCs w:val="18"/>
              </w:rPr>
            </w:pPr>
          </w:p>
        </w:tc>
        <w:tc>
          <w:tcPr>
            <w:tcW w:w="851" w:type="dxa"/>
            <w:vAlign w:val="center"/>
          </w:tcPr>
          <w:p w14:paraId="5C037329" w14:textId="77777777" w:rsidR="00423FC5" w:rsidRDefault="00423FC5">
            <w:pPr>
              <w:pStyle w:val="normalAnalysimmo"/>
              <w:widowControl w:val="0"/>
              <w:spacing w:before="60" w:after="60"/>
              <w:ind w:left="57" w:right="57"/>
              <w:jc w:val="center"/>
              <w:rPr>
                <w:sz w:val="18"/>
                <w:szCs w:val="18"/>
              </w:rPr>
            </w:pPr>
          </w:p>
        </w:tc>
        <w:tc>
          <w:tcPr>
            <w:tcW w:w="3268" w:type="dxa"/>
            <w:vAlign w:val="center"/>
          </w:tcPr>
          <w:p w14:paraId="0B65D420" w14:textId="77777777" w:rsidR="00423FC5" w:rsidRDefault="00423FC5">
            <w:pPr>
              <w:pStyle w:val="normalAnalysimmo"/>
              <w:widowControl w:val="0"/>
              <w:spacing w:before="60" w:after="60"/>
              <w:ind w:left="57" w:right="57"/>
              <w:jc w:val="center"/>
              <w:rPr>
                <w:sz w:val="18"/>
                <w:szCs w:val="18"/>
              </w:rPr>
            </w:pPr>
          </w:p>
        </w:tc>
        <w:tc>
          <w:tcPr>
            <w:tcW w:w="3268" w:type="dxa"/>
            <w:vAlign w:val="center"/>
          </w:tcPr>
          <w:p w14:paraId="5C877623" w14:textId="77777777" w:rsidR="00423FC5" w:rsidRDefault="00423FC5">
            <w:pPr>
              <w:pStyle w:val="normalAnalysimmo"/>
              <w:widowControl w:val="0"/>
              <w:spacing w:before="60" w:after="60"/>
              <w:ind w:left="57" w:right="57"/>
              <w:jc w:val="center"/>
              <w:rPr>
                <w:sz w:val="18"/>
                <w:szCs w:val="18"/>
              </w:rPr>
            </w:pPr>
          </w:p>
        </w:tc>
      </w:tr>
      <w:tr w:rsidR="00423FC5" w14:paraId="3924DCD4" w14:textId="77777777">
        <w:tc>
          <w:tcPr>
            <w:tcW w:w="1456" w:type="dxa"/>
            <w:vAlign w:val="center"/>
          </w:tcPr>
          <w:p w14:paraId="54D51F34" w14:textId="77777777" w:rsidR="00423FC5" w:rsidRDefault="00423FC5">
            <w:pPr>
              <w:pStyle w:val="normalAnalysimmo"/>
              <w:widowControl w:val="0"/>
              <w:spacing w:before="60" w:after="60"/>
              <w:ind w:left="57" w:right="57"/>
              <w:jc w:val="center"/>
              <w:rPr>
                <w:sz w:val="18"/>
                <w:szCs w:val="18"/>
              </w:rPr>
            </w:pPr>
          </w:p>
        </w:tc>
        <w:tc>
          <w:tcPr>
            <w:tcW w:w="709" w:type="dxa"/>
            <w:vAlign w:val="center"/>
          </w:tcPr>
          <w:p w14:paraId="0F1AE808" w14:textId="77777777" w:rsidR="00423FC5" w:rsidRDefault="00423FC5">
            <w:pPr>
              <w:pStyle w:val="normalAnalysimmo"/>
              <w:widowControl w:val="0"/>
              <w:spacing w:before="60" w:after="60"/>
              <w:ind w:left="57" w:right="57"/>
              <w:jc w:val="center"/>
              <w:rPr>
                <w:sz w:val="18"/>
                <w:szCs w:val="18"/>
              </w:rPr>
            </w:pPr>
          </w:p>
        </w:tc>
        <w:tc>
          <w:tcPr>
            <w:tcW w:w="708" w:type="dxa"/>
            <w:vAlign w:val="center"/>
          </w:tcPr>
          <w:p w14:paraId="16444217" w14:textId="77777777" w:rsidR="00423FC5" w:rsidRDefault="00423FC5">
            <w:pPr>
              <w:pStyle w:val="normalAnalysimmo"/>
              <w:widowControl w:val="0"/>
              <w:spacing w:before="60" w:after="60"/>
              <w:ind w:left="57" w:right="57"/>
              <w:jc w:val="center"/>
              <w:rPr>
                <w:sz w:val="18"/>
                <w:szCs w:val="18"/>
              </w:rPr>
            </w:pPr>
          </w:p>
        </w:tc>
        <w:tc>
          <w:tcPr>
            <w:tcW w:w="851" w:type="dxa"/>
            <w:vAlign w:val="center"/>
          </w:tcPr>
          <w:p w14:paraId="53A83543" w14:textId="77777777" w:rsidR="00423FC5" w:rsidRDefault="00423FC5">
            <w:pPr>
              <w:pStyle w:val="normalAnalysimmo"/>
              <w:widowControl w:val="0"/>
              <w:spacing w:before="60" w:after="60"/>
              <w:ind w:left="57" w:right="57"/>
              <w:jc w:val="center"/>
              <w:rPr>
                <w:sz w:val="18"/>
                <w:szCs w:val="18"/>
              </w:rPr>
            </w:pPr>
          </w:p>
        </w:tc>
        <w:tc>
          <w:tcPr>
            <w:tcW w:w="3268" w:type="dxa"/>
            <w:vAlign w:val="center"/>
          </w:tcPr>
          <w:p w14:paraId="77101B0F" w14:textId="77777777" w:rsidR="00423FC5" w:rsidRDefault="00423FC5">
            <w:pPr>
              <w:pStyle w:val="normalAnalysimmo"/>
              <w:widowControl w:val="0"/>
              <w:spacing w:before="60" w:after="60"/>
              <w:ind w:left="57" w:right="57"/>
              <w:jc w:val="center"/>
              <w:rPr>
                <w:sz w:val="18"/>
                <w:szCs w:val="18"/>
              </w:rPr>
            </w:pPr>
          </w:p>
        </w:tc>
        <w:tc>
          <w:tcPr>
            <w:tcW w:w="3268" w:type="dxa"/>
            <w:vAlign w:val="center"/>
          </w:tcPr>
          <w:p w14:paraId="3FEB18D8" w14:textId="77777777" w:rsidR="00423FC5" w:rsidRDefault="00423FC5">
            <w:pPr>
              <w:pStyle w:val="normalAnalysimmo"/>
              <w:widowControl w:val="0"/>
              <w:spacing w:before="60" w:after="60"/>
              <w:ind w:left="57" w:right="57"/>
              <w:jc w:val="center"/>
              <w:rPr>
                <w:sz w:val="18"/>
                <w:szCs w:val="18"/>
              </w:rPr>
            </w:pPr>
          </w:p>
        </w:tc>
      </w:tr>
    </w:tbl>
    <w:p w14:paraId="563879FF" w14:textId="77777777" w:rsidR="00423FC5" w:rsidRDefault="00423FC5">
      <w:pPr>
        <w:widowControl w:val="0"/>
      </w:pPr>
    </w:p>
    <w:p w14:paraId="4FAD0254" w14:textId="77777777" w:rsidR="00423FC5" w:rsidRDefault="00423FC5">
      <w:pPr>
        <w:widowControl w:val="0"/>
        <w:rPr>
          <w:szCs w:val="18"/>
        </w:rPr>
      </w:pPr>
    </w:p>
    <w:tbl>
      <w:tblPr>
        <w:tblW w:w="10342" w:type="dxa"/>
        <w:jc w:val="center"/>
        <w:tblLook w:val="04A0" w:firstRow="1" w:lastRow="0" w:firstColumn="1" w:lastColumn="0" w:noHBand="0" w:noVBand="1"/>
      </w:tblPr>
      <w:tblGrid>
        <w:gridCol w:w="10342"/>
      </w:tblGrid>
      <w:tr w:rsidR="00423FC5" w14:paraId="02318C42" w14:textId="77777777">
        <w:trPr>
          <w:trHeight w:val="283"/>
          <w:jc w:val="center"/>
        </w:trPr>
        <w:tc>
          <w:tcPr>
            <w:tcW w:w="10342" w:type="dxa"/>
            <w:shd w:val="clear" w:color="auto" w:fill="auto"/>
            <w:vAlign w:val="center"/>
          </w:tcPr>
          <w:p w14:paraId="3B3F306D" w14:textId="77777777" w:rsidR="00423FC5" w:rsidRDefault="00000000">
            <w:pPr>
              <w:pStyle w:val="titre1Analysimmo"/>
              <w:widowControl w:val="0"/>
              <w:numPr>
                <w:ilvl w:val="0"/>
                <w:numId w:val="2"/>
              </w:numPr>
              <w:ind w:left="227" w:hanging="227"/>
            </w:pPr>
            <w:bookmarkStart w:id="29" w:name="_Toc525547751"/>
            <w:bookmarkStart w:id="30" w:name="_Toc0000000012"/>
            <w:r>
              <w:t>LES ÉVALUATIONS PERIODIQUES</w:t>
            </w:r>
            <w:bookmarkEnd w:id="29"/>
            <w:r>
              <w:t xml:space="preserve"> </w:t>
            </w:r>
            <w:bookmarkEnd w:id="30"/>
          </w:p>
        </w:tc>
      </w:tr>
    </w:tbl>
    <w:p w14:paraId="41DE7E78" w14:textId="77777777" w:rsidR="00423FC5" w:rsidRDefault="00423FC5">
      <w:pPr>
        <w:pStyle w:val="normalAnalysimmo"/>
        <w:widowControl w:val="0"/>
      </w:pPr>
    </w:p>
    <w:tbl>
      <w:tblPr>
        <w:tblW w:w="10342" w:type="dxa"/>
        <w:jc w:val="center"/>
        <w:tblBorders>
          <w:top w:val="single" w:sz="4" w:space="0" w:color="auto"/>
          <w:left w:val="single" w:sz="4" w:space="0" w:color="auto"/>
          <w:bottom w:val="single" w:sz="4" w:space="0" w:color="auto"/>
          <w:right w:val="single" w:sz="4" w:space="0" w:color="auto"/>
        </w:tblBorders>
        <w:shd w:val="clear" w:color="auto" w:fill="E6E6E6"/>
        <w:tblLook w:val="04A0" w:firstRow="1" w:lastRow="0" w:firstColumn="1" w:lastColumn="0" w:noHBand="0" w:noVBand="1"/>
      </w:tblPr>
      <w:tblGrid>
        <w:gridCol w:w="10342"/>
      </w:tblGrid>
      <w:tr w:rsidR="00423FC5" w14:paraId="02B4BBE3" w14:textId="77777777">
        <w:trPr>
          <w:jc w:val="center"/>
        </w:trPr>
        <w:tc>
          <w:tcPr>
            <w:tcW w:w="10344" w:type="dxa"/>
            <w:shd w:val="clear" w:color="auto" w:fill="E6E6E6"/>
            <w:vAlign w:val="center"/>
          </w:tcPr>
          <w:p w14:paraId="0FA687CF" w14:textId="77777777" w:rsidR="00423FC5" w:rsidRDefault="00000000">
            <w:pPr>
              <w:pStyle w:val="titre2Analysimmo"/>
              <w:numPr>
                <w:ilvl w:val="0"/>
                <w:numId w:val="8"/>
              </w:numPr>
              <w:ind w:left="676" w:hanging="360"/>
            </w:pPr>
            <w:bookmarkStart w:id="31" w:name="_Toc525547752"/>
            <w:bookmarkStart w:id="32" w:name="_Toc0000000013"/>
            <w:r>
              <w:t>Évaluation obligatoire des matériaux et produits de la liste A de l’annexe 13-9 contenant de l’amiante*</w:t>
            </w:r>
            <w:bookmarkEnd w:id="31"/>
            <w:bookmarkEnd w:id="32"/>
          </w:p>
        </w:tc>
      </w:tr>
    </w:tbl>
    <w:p w14:paraId="6A98A2F8" w14:textId="77777777" w:rsidR="00423FC5" w:rsidRDefault="00423FC5">
      <w:pPr>
        <w:widowControl w:val="0"/>
        <w:jc w:val="both"/>
        <w:outlineLvl w:val="0"/>
        <w:rPr>
          <w:b/>
          <w:sz w:val="20"/>
          <w:szCs w:val="20"/>
          <w:u w:val="single"/>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82"/>
        <w:gridCol w:w="1401"/>
        <w:gridCol w:w="1580"/>
        <w:gridCol w:w="673"/>
        <w:gridCol w:w="1301"/>
        <w:gridCol w:w="1462"/>
        <w:gridCol w:w="2495"/>
      </w:tblGrid>
      <w:tr w:rsidR="00423FC5" w14:paraId="7A41BAB3" w14:textId="77777777">
        <w:trPr>
          <w:cantSplit/>
          <w:tblHeader/>
          <w:jc w:val="center"/>
        </w:trPr>
        <w:tc>
          <w:tcPr>
            <w:tcW w:w="629"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CB0E413" w14:textId="77777777" w:rsidR="00423FC5" w:rsidRDefault="00000000">
            <w:pPr>
              <w:pStyle w:val="corpsAnalysimmo"/>
              <w:widowControl w:val="0"/>
              <w:jc w:val="center"/>
              <w:rPr>
                <w:b/>
              </w:rPr>
            </w:pPr>
            <w:bookmarkStart w:id="33" w:name="tableauEPListeA"/>
            <w:r>
              <w:rPr>
                <w:b/>
              </w:rPr>
              <w:t>Date de l’évaluation</w:t>
            </w:r>
          </w:p>
        </w:tc>
        <w:tc>
          <w:tcPr>
            <w:tcW w:w="687"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292AB7E5" w14:textId="77777777" w:rsidR="00423FC5" w:rsidRDefault="00000000">
            <w:pPr>
              <w:pStyle w:val="corpsAnalysimmo"/>
              <w:widowControl w:val="0"/>
              <w:jc w:val="center"/>
              <w:rPr>
                <w:b/>
                <w:sz w:val="14"/>
              </w:rPr>
            </w:pPr>
            <w:r>
              <w:rPr>
                <w:b/>
              </w:rPr>
              <w:t>Local / partie d’immeuble</w:t>
            </w:r>
          </w:p>
        </w:tc>
        <w:tc>
          <w:tcPr>
            <w:tcW w:w="775"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66DDA3EE" w14:textId="77777777" w:rsidR="00423FC5" w:rsidRDefault="00000000">
            <w:pPr>
              <w:pStyle w:val="corpsAnalysimmo"/>
              <w:widowControl w:val="0"/>
              <w:ind w:left="10"/>
              <w:jc w:val="center"/>
              <w:rPr>
                <w:b/>
                <w:sz w:val="14"/>
              </w:rPr>
            </w:pPr>
            <w:r>
              <w:rPr>
                <w:b/>
              </w:rPr>
              <w:t>Composant de la construction</w:t>
            </w:r>
          </w:p>
        </w:tc>
        <w:tc>
          <w:tcPr>
            <w:tcW w:w="330"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5FE6D633" w14:textId="77777777" w:rsidR="00423FC5" w:rsidRDefault="00000000">
            <w:pPr>
              <w:pStyle w:val="corpsAnalysimmo"/>
              <w:widowControl w:val="0"/>
              <w:jc w:val="center"/>
              <w:rPr>
                <w:b/>
                <w:sz w:val="14"/>
              </w:rPr>
            </w:pPr>
            <w:r>
              <w:rPr>
                <w:b/>
              </w:rPr>
              <w:t>Zone</w:t>
            </w:r>
          </w:p>
        </w:tc>
        <w:tc>
          <w:tcPr>
            <w:tcW w:w="638"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35B43C38" w14:textId="77777777" w:rsidR="00423FC5" w:rsidRDefault="00000000">
            <w:pPr>
              <w:pStyle w:val="corpsAnalysimmo"/>
              <w:widowControl w:val="0"/>
              <w:jc w:val="center"/>
              <w:rPr>
                <w:b/>
                <w:sz w:val="14"/>
              </w:rPr>
            </w:pPr>
            <w:r>
              <w:rPr>
                <w:b/>
              </w:rPr>
              <w:t>Partie de composant</w:t>
            </w:r>
          </w:p>
        </w:tc>
        <w:tc>
          <w:tcPr>
            <w:tcW w:w="717"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5E76F414" w14:textId="77777777" w:rsidR="00423FC5" w:rsidRDefault="00000000">
            <w:pPr>
              <w:pStyle w:val="corpsAnalysimmo"/>
              <w:widowControl w:val="0"/>
              <w:jc w:val="center"/>
              <w:rPr>
                <w:b/>
              </w:rPr>
            </w:pPr>
            <w:r>
              <w:rPr>
                <w:b/>
              </w:rPr>
              <w:t xml:space="preserve">État de conservation </w:t>
            </w:r>
          </w:p>
        </w:tc>
        <w:tc>
          <w:tcPr>
            <w:tcW w:w="1224"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147E84E6" w14:textId="77777777" w:rsidR="00423FC5" w:rsidRDefault="00000000">
            <w:pPr>
              <w:pStyle w:val="corpsAnalysimmo"/>
              <w:widowControl w:val="0"/>
              <w:jc w:val="center"/>
              <w:rPr>
                <w:b/>
              </w:rPr>
            </w:pPr>
            <w:r>
              <w:rPr>
                <w:b/>
              </w:rPr>
              <w:t>Mesures obligatoires associées</w:t>
            </w:r>
          </w:p>
          <w:p w14:paraId="54BD3908" w14:textId="77777777" w:rsidR="00423FC5" w:rsidRDefault="00000000">
            <w:pPr>
              <w:widowControl w:val="0"/>
              <w:autoSpaceDE w:val="0"/>
              <w:autoSpaceDN w:val="0"/>
              <w:adjustRightInd w:val="0"/>
              <w:jc w:val="center"/>
              <w:rPr>
                <w:rFonts w:ascii="Univers" w:hAnsi="Univers" w:cs="Univers"/>
                <w:color w:val="2C2A2A"/>
                <w:sz w:val="13"/>
                <w:szCs w:val="12"/>
              </w:rPr>
            </w:pPr>
            <w:r>
              <w:rPr>
                <w:rFonts w:ascii="Univers" w:hAnsi="Univers" w:cs="Univers"/>
                <w:color w:val="2C2A2A"/>
                <w:sz w:val="13"/>
                <w:szCs w:val="12"/>
              </w:rPr>
              <w:t>(Évaluation périodique, mesure d’empoussièrement ou travaux de retrait ou confinement)</w:t>
            </w:r>
          </w:p>
        </w:tc>
      </w:tr>
      <w:tr w:rsidR="00423FC5" w14:paraId="572C446B" w14:textId="77777777">
        <w:trPr>
          <w:cantSplit/>
          <w:jc w:val="center"/>
        </w:trPr>
        <w:tc>
          <w:tcPr>
            <w:tcW w:w="629" w:type="pct"/>
            <w:tcBorders>
              <w:top w:val="single" w:sz="4" w:space="0" w:color="000000"/>
              <w:left w:val="single" w:sz="4" w:space="0" w:color="000000"/>
              <w:bottom w:val="single" w:sz="4" w:space="0" w:color="000000"/>
              <w:right w:val="single" w:sz="4" w:space="0" w:color="000000"/>
            </w:tcBorders>
            <w:vAlign w:val="center"/>
          </w:tcPr>
          <w:p w14:paraId="46A45A37" w14:textId="77777777" w:rsidR="00423FC5" w:rsidRDefault="00423FC5">
            <w:pPr>
              <w:pStyle w:val="normalAnalysimmo"/>
              <w:widowControl w:val="0"/>
              <w:jc w:val="center"/>
              <w:rPr>
                <w:color w:val="auto"/>
                <w:sz w:val="18"/>
                <w:szCs w:val="22"/>
              </w:rPr>
            </w:pPr>
          </w:p>
        </w:tc>
        <w:tc>
          <w:tcPr>
            <w:tcW w:w="687" w:type="pct"/>
            <w:tcBorders>
              <w:top w:val="single" w:sz="4" w:space="0" w:color="000000"/>
              <w:left w:val="single" w:sz="4" w:space="0" w:color="000000"/>
              <w:bottom w:val="single" w:sz="4" w:space="0" w:color="000000"/>
              <w:right w:val="single" w:sz="4" w:space="0" w:color="000000"/>
            </w:tcBorders>
            <w:vAlign w:val="center"/>
          </w:tcPr>
          <w:p w14:paraId="2A25CD1E" w14:textId="77777777" w:rsidR="00423FC5" w:rsidRDefault="00423FC5">
            <w:pPr>
              <w:pStyle w:val="normalAnalysimmo"/>
              <w:widowControl w:val="0"/>
              <w:jc w:val="center"/>
              <w:rPr>
                <w:color w:val="auto"/>
                <w:sz w:val="18"/>
                <w:szCs w:val="22"/>
              </w:rPr>
            </w:pPr>
          </w:p>
        </w:tc>
        <w:tc>
          <w:tcPr>
            <w:tcW w:w="775" w:type="pct"/>
            <w:tcBorders>
              <w:top w:val="single" w:sz="4" w:space="0" w:color="000000"/>
              <w:left w:val="single" w:sz="4" w:space="0" w:color="000000"/>
              <w:bottom w:val="single" w:sz="4" w:space="0" w:color="000000"/>
              <w:right w:val="single" w:sz="4" w:space="0" w:color="000000"/>
            </w:tcBorders>
            <w:vAlign w:val="center"/>
          </w:tcPr>
          <w:p w14:paraId="073AC946" w14:textId="77777777" w:rsidR="00423FC5" w:rsidRDefault="00423FC5">
            <w:pPr>
              <w:pStyle w:val="normalAnalysimmo"/>
              <w:widowControl w:val="0"/>
              <w:jc w:val="center"/>
              <w:rPr>
                <w:color w:val="auto"/>
                <w:sz w:val="18"/>
                <w:szCs w:val="22"/>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75483FF1" w14:textId="77777777" w:rsidR="00423FC5" w:rsidRDefault="00423FC5">
            <w:pPr>
              <w:pStyle w:val="normalAnalysimmo"/>
              <w:widowControl w:val="0"/>
              <w:jc w:val="center"/>
              <w:rPr>
                <w:color w:val="auto"/>
                <w:sz w:val="18"/>
                <w:szCs w:val="22"/>
              </w:rPr>
            </w:pPr>
          </w:p>
        </w:tc>
        <w:tc>
          <w:tcPr>
            <w:tcW w:w="638" w:type="pct"/>
            <w:tcBorders>
              <w:top w:val="single" w:sz="4" w:space="0" w:color="000000"/>
              <w:left w:val="single" w:sz="4" w:space="0" w:color="000000"/>
              <w:bottom w:val="single" w:sz="4" w:space="0" w:color="000000"/>
              <w:right w:val="single" w:sz="4" w:space="0" w:color="000000"/>
            </w:tcBorders>
            <w:vAlign w:val="center"/>
          </w:tcPr>
          <w:p w14:paraId="6FCA059F" w14:textId="77777777" w:rsidR="00423FC5" w:rsidRDefault="00423FC5">
            <w:pPr>
              <w:pStyle w:val="normalAnalysimmo"/>
              <w:widowControl w:val="0"/>
              <w:jc w:val="center"/>
              <w:rPr>
                <w:color w:val="auto"/>
                <w:sz w:val="18"/>
                <w:szCs w:val="22"/>
              </w:rPr>
            </w:pPr>
          </w:p>
        </w:tc>
        <w:tc>
          <w:tcPr>
            <w:tcW w:w="717" w:type="pct"/>
            <w:tcBorders>
              <w:top w:val="single" w:sz="4" w:space="0" w:color="000000"/>
              <w:left w:val="single" w:sz="4" w:space="0" w:color="000000"/>
              <w:bottom w:val="single" w:sz="4" w:space="0" w:color="000000"/>
              <w:right w:val="single" w:sz="4" w:space="0" w:color="000000"/>
            </w:tcBorders>
            <w:vAlign w:val="center"/>
          </w:tcPr>
          <w:p w14:paraId="34469561" w14:textId="77777777" w:rsidR="00423FC5" w:rsidRDefault="00423FC5">
            <w:pPr>
              <w:pStyle w:val="normalAnalysimmo"/>
              <w:widowControl w:val="0"/>
              <w:jc w:val="center"/>
              <w:rPr>
                <w:color w:val="auto"/>
                <w:sz w:val="18"/>
                <w:szCs w:val="22"/>
              </w:rPr>
            </w:pPr>
          </w:p>
        </w:tc>
        <w:tc>
          <w:tcPr>
            <w:tcW w:w="1224" w:type="pct"/>
            <w:tcBorders>
              <w:top w:val="single" w:sz="4" w:space="0" w:color="000000"/>
              <w:left w:val="single" w:sz="4" w:space="0" w:color="000000"/>
              <w:bottom w:val="single" w:sz="4" w:space="0" w:color="000000"/>
              <w:right w:val="single" w:sz="4" w:space="0" w:color="000000"/>
            </w:tcBorders>
            <w:vAlign w:val="center"/>
          </w:tcPr>
          <w:p w14:paraId="12DD8461" w14:textId="77777777" w:rsidR="00423FC5" w:rsidRDefault="00423FC5">
            <w:pPr>
              <w:pStyle w:val="normalAnalysimmo"/>
              <w:widowControl w:val="0"/>
              <w:jc w:val="center"/>
              <w:rPr>
                <w:color w:val="auto"/>
                <w:sz w:val="18"/>
                <w:szCs w:val="22"/>
              </w:rPr>
            </w:pPr>
          </w:p>
        </w:tc>
      </w:tr>
      <w:tr w:rsidR="00423FC5" w14:paraId="18482E1B" w14:textId="77777777">
        <w:trPr>
          <w:cantSplit/>
          <w:jc w:val="center"/>
        </w:trPr>
        <w:tc>
          <w:tcPr>
            <w:tcW w:w="629" w:type="pct"/>
            <w:tcBorders>
              <w:top w:val="single" w:sz="4" w:space="0" w:color="000000"/>
              <w:left w:val="single" w:sz="4" w:space="0" w:color="000000"/>
              <w:bottom w:val="single" w:sz="4" w:space="0" w:color="000000"/>
              <w:right w:val="single" w:sz="4" w:space="0" w:color="000000"/>
            </w:tcBorders>
            <w:vAlign w:val="center"/>
          </w:tcPr>
          <w:p w14:paraId="5849AC23" w14:textId="77777777" w:rsidR="00423FC5" w:rsidRDefault="00423FC5">
            <w:pPr>
              <w:widowControl w:val="0"/>
              <w:jc w:val="center"/>
              <w:rPr>
                <w:rFonts w:cs="Times New Roman"/>
                <w:szCs w:val="22"/>
              </w:rPr>
            </w:pPr>
          </w:p>
        </w:tc>
        <w:tc>
          <w:tcPr>
            <w:tcW w:w="687" w:type="pct"/>
            <w:tcBorders>
              <w:top w:val="single" w:sz="4" w:space="0" w:color="000000"/>
              <w:left w:val="single" w:sz="4" w:space="0" w:color="000000"/>
              <w:bottom w:val="single" w:sz="4" w:space="0" w:color="000000"/>
              <w:right w:val="single" w:sz="4" w:space="0" w:color="000000"/>
            </w:tcBorders>
            <w:vAlign w:val="center"/>
          </w:tcPr>
          <w:p w14:paraId="1D5DB0CE" w14:textId="77777777" w:rsidR="00423FC5" w:rsidRDefault="00423FC5">
            <w:pPr>
              <w:widowControl w:val="0"/>
              <w:jc w:val="center"/>
              <w:rPr>
                <w:rFonts w:cs="Times New Roman"/>
                <w:szCs w:val="22"/>
              </w:rPr>
            </w:pPr>
          </w:p>
        </w:tc>
        <w:tc>
          <w:tcPr>
            <w:tcW w:w="775" w:type="pct"/>
            <w:tcBorders>
              <w:top w:val="single" w:sz="4" w:space="0" w:color="000000"/>
              <w:left w:val="single" w:sz="4" w:space="0" w:color="000000"/>
              <w:bottom w:val="single" w:sz="4" w:space="0" w:color="000000"/>
              <w:right w:val="single" w:sz="4" w:space="0" w:color="000000"/>
            </w:tcBorders>
            <w:vAlign w:val="center"/>
          </w:tcPr>
          <w:p w14:paraId="2E548C81" w14:textId="77777777" w:rsidR="00423FC5" w:rsidRDefault="00423FC5">
            <w:pPr>
              <w:pStyle w:val="normalAnalysimmo"/>
              <w:widowControl w:val="0"/>
              <w:jc w:val="center"/>
              <w:rPr>
                <w:color w:val="auto"/>
                <w:sz w:val="18"/>
                <w:szCs w:val="22"/>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7C9EF725" w14:textId="77777777" w:rsidR="00423FC5" w:rsidRDefault="00423FC5">
            <w:pPr>
              <w:pStyle w:val="normalAnalysimmo"/>
              <w:widowControl w:val="0"/>
              <w:jc w:val="center"/>
              <w:rPr>
                <w:color w:val="auto"/>
                <w:sz w:val="18"/>
                <w:szCs w:val="22"/>
              </w:rPr>
            </w:pPr>
          </w:p>
        </w:tc>
        <w:tc>
          <w:tcPr>
            <w:tcW w:w="638" w:type="pct"/>
            <w:tcBorders>
              <w:top w:val="single" w:sz="4" w:space="0" w:color="000000"/>
              <w:left w:val="single" w:sz="4" w:space="0" w:color="000000"/>
              <w:bottom w:val="single" w:sz="4" w:space="0" w:color="000000"/>
              <w:right w:val="single" w:sz="4" w:space="0" w:color="000000"/>
            </w:tcBorders>
            <w:vAlign w:val="center"/>
          </w:tcPr>
          <w:p w14:paraId="797C2ED0" w14:textId="77777777" w:rsidR="00423FC5" w:rsidRDefault="00423FC5">
            <w:pPr>
              <w:pStyle w:val="normalAnalysimmo"/>
              <w:widowControl w:val="0"/>
              <w:jc w:val="center"/>
              <w:rPr>
                <w:color w:val="auto"/>
                <w:sz w:val="18"/>
                <w:szCs w:val="22"/>
              </w:rPr>
            </w:pPr>
          </w:p>
        </w:tc>
        <w:tc>
          <w:tcPr>
            <w:tcW w:w="717" w:type="pct"/>
            <w:tcBorders>
              <w:top w:val="single" w:sz="4" w:space="0" w:color="000000"/>
              <w:left w:val="single" w:sz="4" w:space="0" w:color="000000"/>
              <w:bottom w:val="single" w:sz="4" w:space="0" w:color="000000"/>
              <w:right w:val="single" w:sz="4" w:space="0" w:color="000000"/>
            </w:tcBorders>
            <w:vAlign w:val="center"/>
          </w:tcPr>
          <w:p w14:paraId="2C1CE2D1" w14:textId="77777777" w:rsidR="00423FC5" w:rsidRDefault="00423FC5">
            <w:pPr>
              <w:pStyle w:val="normalAnalysimmo"/>
              <w:widowControl w:val="0"/>
              <w:jc w:val="center"/>
              <w:rPr>
                <w:color w:val="auto"/>
                <w:sz w:val="18"/>
                <w:szCs w:val="22"/>
              </w:rPr>
            </w:pPr>
          </w:p>
        </w:tc>
        <w:tc>
          <w:tcPr>
            <w:tcW w:w="1224" w:type="pct"/>
            <w:tcBorders>
              <w:top w:val="single" w:sz="4" w:space="0" w:color="000000"/>
              <w:left w:val="single" w:sz="4" w:space="0" w:color="000000"/>
              <w:bottom w:val="single" w:sz="4" w:space="0" w:color="000000"/>
              <w:right w:val="single" w:sz="4" w:space="0" w:color="000000"/>
            </w:tcBorders>
            <w:vAlign w:val="center"/>
          </w:tcPr>
          <w:p w14:paraId="6B362C23" w14:textId="77777777" w:rsidR="00423FC5" w:rsidRDefault="00423FC5">
            <w:pPr>
              <w:pStyle w:val="normalAnalysimmo"/>
              <w:widowControl w:val="0"/>
              <w:jc w:val="center"/>
              <w:rPr>
                <w:color w:val="auto"/>
                <w:sz w:val="18"/>
                <w:szCs w:val="22"/>
              </w:rPr>
            </w:pPr>
          </w:p>
        </w:tc>
      </w:tr>
      <w:tr w:rsidR="00423FC5" w14:paraId="3E1A04AE" w14:textId="77777777">
        <w:trPr>
          <w:cantSplit/>
          <w:jc w:val="center"/>
        </w:trPr>
        <w:tc>
          <w:tcPr>
            <w:tcW w:w="629" w:type="pct"/>
            <w:tcBorders>
              <w:top w:val="single" w:sz="4" w:space="0" w:color="000000"/>
              <w:left w:val="single" w:sz="4" w:space="0" w:color="000000"/>
              <w:bottom w:val="single" w:sz="4" w:space="0" w:color="000000"/>
              <w:right w:val="single" w:sz="4" w:space="0" w:color="000000"/>
            </w:tcBorders>
            <w:vAlign w:val="center"/>
          </w:tcPr>
          <w:p w14:paraId="241D9129" w14:textId="77777777" w:rsidR="00423FC5" w:rsidRDefault="00423FC5">
            <w:pPr>
              <w:widowControl w:val="0"/>
              <w:jc w:val="center"/>
              <w:rPr>
                <w:rFonts w:cs="Times New Roman"/>
                <w:szCs w:val="22"/>
              </w:rPr>
            </w:pPr>
          </w:p>
        </w:tc>
        <w:tc>
          <w:tcPr>
            <w:tcW w:w="687" w:type="pct"/>
            <w:tcBorders>
              <w:top w:val="single" w:sz="4" w:space="0" w:color="000000"/>
              <w:left w:val="single" w:sz="4" w:space="0" w:color="000000"/>
              <w:bottom w:val="single" w:sz="4" w:space="0" w:color="000000"/>
              <w:right w:val="single" w:sz="4" w:space="0" w:color="000000"/>
            </w:tcBorders>
            <w:vAlign w:val="center"/>
          </w:tcPr>
          <w:p w14:paraId="1D569316" w14:textId="77777777" w:rsidR="00423FC5" w:rsidRDefault="00423FC5">
            <w:pPr>
              <w:widowControl w:val="0"/>
              <w:jc w:val="center"/>
              <w:rPr>
                <w:rFonts w:cs="Times New Roman"/>
                <w:szCs w:val="22"/>
              </w:rPr>
            </w:pPr>
          </w:p>
        </w:tc>
        <w:tc>
          <w:tcPr>
            <w:tcW w:w="775" w:type="pct"/>
            <w:tcBorders>
              <w:top w:val="single" w:sz="4" w:space="0" w:color="000000"/>
              <w:left w:val="single" w:sz="4" w:space="0" w:color="000000"/>
              <w:bottom w:val="single" w:sz="4" w:space="0" w:color="000000"/>
              <w:right w:val="single" w:sz="4" w:space="0" w:color="000000"/>
            </w:tcBorders>
            <w:vAlign w:val="center"/>
          </w:tcPr>
          <w:p w14:paraId="1D556785" w14:textId="77777777" w:rsidR="00423FC5" w:rsidRDefault="00423FC5">
            <w:pPr>
              <w:pStyle w:val="normalAnalysimmo"/>
              <w:widowControl w:val="0"/>
              <w:jc w:val="center"/>
              <w:rPr>
                <w:color w:val="auto"/>
                <w:sz w:val="18"/>
                <w:szCs w:val="22"/>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70711974" w14:textId="77777777" w:rsidR="00423FC5" w:rsidRDefault="00423FC5">
            <w:pPr>
              <w:pStyle w:val="normalAnalysimmo"/>
              <w:widowControl w:val="0"/>
              <w:jc w:val="center"/>
              <w:rPr>
                <w:color w:val="auto"/>
                <w:sz w:val="18"/>
                <w:szCs w:val="22"/>
              </w:rPr>
            </w:pPr>
          </w:p>
        </w:tc>
        <w:tc>
          <w:tcPr>
            <w:tcW w:w="638" w:type="pct"/>
            <w:tcBorders>
              <w:top w:val="single" w:sz="4" w:space="0" w:color="000000"/>
              <w:left w:val="single" w:sz="4" w:space="0" w:color="000000"/>
              <w:bottom w:val="single" w:sz="4" w:space="0" w:color="000000"/>
              <w:right w:val="single" w:sz="4" w:space="0" w:color="000000"/>
            </w:tcBorders>
            <w:vAlign w:val="center"/>
          </w:tcPr>
          <w:p w14:paraId="3DEA6390" w14:textId="77777777" w:rsidR="00423FC5" w:rsidRDefault="00423FC5">
            <w:pPr>
              <w:pStyle w:val="normalAnalysimmo"/>
              <w:widowControl w:val="0"/>
              <w:jc w:val="center"/>
              <w:rPr>
                <w:color w:val="auto"/>
                <w:sz w:val="18"/>
                <w:szCs w:val="22"/>
              </w:rPr>
            </w:pPr>
          </w:p>
        </w:tc>
        <w:tc>
          <w:tcPr>
            <w:tcW w:w="717" w:type="pct"/>
            <w:tcBorders>
              <w:top w:val="single" w:sz="4" w:space="0" w:color="000000"/>
              <w:left w:val="single" w:sz="4" w:space="0" w:color="000000"/>
              <w:bottom w:val="single" w:sz="4" w:space="0" w:color="000000"/>
              <w:right w:val="single" w:sz="4" w:space="0" w:color="000000"/>
            </w:tcBorders>
            <w:vAlign w:val="center"/>
          </w:tcPr>
          <w:p w14:paraId="63FA5EDB" w14:textId="77777777" w:rsidR="00423FC5" w:rsidRDefault="00423FC5">
            <w:pPr>
              <w:pStyle w:val="normalAnalysimmo"/>
              <w:widowControl w:val="0"/>
              <w:jc w:val="center"/>
              <w:rPr>
                <w:color w:val="auto"/>
                <w:sz w:val="18"/>
                <w:szCs w:val="22"/>
              </w:rPr>
            </w:pPr>
          </w:p>
        </w:tc>
        <w:tc>
          <w:tcPr>
            <w:tcW w:w="1224" w:type="pct"/>
            <w:tcBorders>
              <w:top w:val="single" w:sz="4" w:space="0" w:color="000000"/>
              <w:left w:val="single" w:sz="4" w:space="0" w:color="000000"/>
              <w:bottom w:val="single" w:sz="4" w:space="0" w:color="000000"/>
              <w:right w:val="single" w:sz="4" w:space="0" w:color="000000"/>
            </w:tcBorders>
            <w:vAlign w:val="center"/>
          </w:tcPr>
          <w:p w14:paraId="1715E5B5" w14:textId="77777777" w:rsidR="00423FC5" w:rsidRDefault="00423FC5">
            <w:pPr>
              <w:pStyle w:val="normalAnalysimmo"/>
              <w:widowControl w:val="0"/>
              <w:jc w:val="center"/>
              <w:rPr>
                <w:color w:val="auto"/>
                <w:sz w:val="18"/>
                <w:szCs w:val="22"/>
              </w:rPr>
            </w:pPr>
          </w:p>
        </w:tc>
      </w:tr>
      <w:bookmarkEnd w:id="33"/>
    </w:tbl>
    <w:p w14:paraId="07325C55" w14:textId="77777777" w:rsidR="00423FC5" w:rsidRDefault="00423FC5">
      <w:pPr>
        <w:pStyle w:val="normalAnalysimmo"/>
        <w:widowControl w:val="0"/>
        <w:jc w:val="both"/>
        <w:rPr>
          <w:i/>
        </w:rPr>
      </w:pPr>
    </w:p>
    <w:p w14:paraId="320CE98B" w14:textId="77777777" w:rsidR="00423FC5" w:rsidRDefault="00000000">
      <w:pPr>
        <w:pStyle w:val="normalAnalysimmo"/>
        <w:widowControl w:val="0"/>
        <w:jc w:val="both"/>
        <w:rPr>
          <w:i/>
        </w:rPr>
      </w:pPr>
      <w:r>
        <w:rPr>
          <w:i/>
        </w:rPr>
        <w:t>* L’évaluation périodique de l’état de conservation est effectuée tous les 3 ans. Pour l’état intermédiaire de dégradation, des mesures d’empoussièrement sont réalisées.</w:t>
      </w:r>
    </w:p>
    <w:p w14:paraId="346849F8" w14:textId="77777777" w:rsidR="00423FC5" w:rsidRDefault="00423FC5">
      <w:pPr>
        <w:pStyle w:val="normalAnalysimmo"/>
        <w:widowControl w:val="0"/>
        <w:jc w:val="both"/>
        <w:rPr>
          <w:i/>
        </w:rPr>
      </w:pPr>
    </w:p>
    <w:tbl>
      <w:tblPr>
        <w:tblW w:w="10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342"/>
      </w:tblGrid>
      <w:tr w:rsidR="00423FC5" w14:paraId="040CC511" w14:textId="77777777">
        <w:trPr>
          <w:trHeight w:val="70"/>
          <w:jc w:val="center"/>
        </w:trPr>
        <w:tc>
          <w:tcPr>
            <w:tcW w:w="10344" w:type="dxa"/>
            <w:shd w:val="clear" w:color="auto" w:fill="E6E6E6"/>
            <w:vAlign w:val="center"/>
          </w:tcPr>
          <w:p w14:paraId="1FEA8C15" w14:textId="77777777" w:rsidR="00423FC5" w:rsidRDefault="00000000">
            <w:pPr>
              <w:pStyle w:val="titre2Analysimmo"/>
              <w:ind w:hanging="360"/>
            </w:pPr>
            <w:bookmarkStart w:id="34" w:name="_Toc525547753"/>
            <w:bookmarkStart w:id="35" w:name="_Toc0000000014"/>
            <w:r>
              <w:t>Evaluation des matériaux et produits de la liste B de l’annexe 13-9 contenant de l’amiante</w:t>
            </w:r>
            <w:bookmarkEnd w:id="34"/>
            <w:bookmarkEnd w:id="35"/>
          </w:p>
        </w:tc>
      </w:tr>
    </w:tbl>
    <w:p w14:paraId="78F0E2EE" w14:textId="77777777" w:rsidR="00423FC5" w:rsidRDefault="00423FC5">
      <w:pPr>
        <w:pStyle w:val="normalAnalysimmo"/>
        <w:widowControl w:val="0"/>
        <w:rPr>
          <w:i/>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82"/>
        <w:gridCol w:w="1401"/>
        <w:gridCol w:w="1580"/>
        <w:gridCol w:w="673"/>
        <w:gridCol w:w="1301"/>
        <w:gridCol w:w="1462"/>
        <w:gridCol w:w="2495"/>
      </w:tblGrid>
      <w:tr w:rsidR="00423FC5" w14:paraId="1F514C61" w14:textId="77777777">
        <w:trPr>
          <w:cantSplit/>
          <w:tblHeader/>
          <w:jc w:val="center"/>
        </w:trPr>
        <w:tc>
          <w:tcPr>
            <w:tcW w:w="629"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4C3EC8C9" w14:textId="77777777" w:rsidR="00423FC5" w:rsidRDefault="00000000">
            <w:pPr>
              <w:pStyle w:val="corpsAnalysimmo"/>
              <w:widowControl w:val="0"/>
              <w:jc w:val="center"/>
              <w:rPr>
                <w:b/>
              </w:rPr>
            </w:pPr>
            <w:bookmarkStart w:id="36" w:name="tableauEPListeB"/>
            <w:r>
              <w:rPr>
                <w:b/>
              </w:rPr>
              <w:t>Date de l’évaluation</w:t>
            </w:r>
          </w:p>
        </w:tc>
        <w:tc>
          <w:tcPr>
            <w:tcW w:w="687"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1FA99878" w14:textId="77777777" w:rsidR="00423FC5" w:rsidRDefault="00000000">
            <w:pPr>
              <w:pStyle w:val="corpsAnalysimmo"/>
              <w:widowControl w:val="0"/>
              <w:jc w:val="center"/>
              <w:rPr>
                <w:b/>
                <w:sz w:val="14"/>
              </w:rPr>
            </w:pPr>
            <w:r>
              <w:rPr>
                <w:b/>
              </w:rPr>
              <w:t>Local / partie d’immeuble</w:t>
            </w:r>
          </w:p>
        </w:tc>
        <w:tc>
          <w:tcPr>
            <w:tcW w:w="775"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484AF814" w14:textId="77777777" w:rsidR="00423FC5" w:rsidRDefault="00000000">
            <w:pPr>
              <w:pStyle w:val="corpsAnalysimmo"/>
              <w:widowControl w:val="0"/>
              <w:ind w:left="10"/>
              <w:jc w:val="center"/>
              <w:rPr>
                <w:b/>
                <w:sz w:val="14"/>
              </w:rPr>
            </w:pPr>
            <w:r>
              <w:rPr>
                <w:b/>
              </w:rPr>
              <w:t>Composant de la construction</w:t>
            </w:r>
          </w:p>
        </w:tc>
        <w:tc>
          <w:tcPr>
            <w:tcW w:w="330"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F1BF1DA" w14:textId="77777777" w:rsidR="00423FC5" w:rsidRDefault="00000000">
            <w:pPr>
              <w:pStyle w:val="corpsAnalysimmo"/>
              <w:widowControl w:val="0"/>
              <w:jc w:val="center"/>
              <w:rPr>
                <w:b/>
                <w:sz w:val="14"/>
              </w:rPr>
            </w:pPr>
            <w:r>
              <w:rPr>
                <w:b/>
              </w:rPr>
              <w:t>Zone</w:t>
            </w:r>
          </w:p>
        </w:tc>
        <w:tc>
          <w:tcPr>
            <w:tcW w:w="638"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6E1A292F" w14:textId="77777777" w:rsidR="00423FC5" w:rsidRDefault="00000000">
            <w:pPr>
              <w:pStyle w:val="corpsAnalysimmo"/>
              <w:widowControl w:val="0"/>
              <w:jc w:val="center"/>
              <w:rPr>
                <w:b/>
                <w:sz w:val="14"/>
              </w:rPr>
            </w:pPr>
            <w:r>
              <w:rPr>
                <w:b/>
              </w:rPr>
              <w:t>Partie de composant</w:t>
            </w:r>
          </w:p>
        </w:tc>
        <w:tc>
          <w:tcPr>
            <w:tcW w:w="717"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7CAAECFA" w14:textId="77777777" w:rsidR="00423FC5" w:rsidRDefault="00000000">
            <w:pPr>
              <w:pStyle w:val="corpsAnalysimmo"/>
              <w:widowControl w:val="0"/>
              <w:jc w:val="center"/>
              <w:rPr>
                <w:b/>
              </w:rPr>
            </w:pPr>
            <w:r>
              <w:rPr>
                <w:b/>
              </w:rPr>
              <w:t>État de conservation</w:t>
            </w:r>
          </w:p>
        </w:tc>
        <w:tc>
          <w:tcPr>
            <w:tcW w:w="1224" w:type="pct"/>
            <w:tcBorders>
              <w:top w:val="single" w:sz="4" w:space="0" w:color="000000"/>
              <w:left w:val="single" w:sz="4" w:space="0" w:color="000000"/>
              <w:bottom w:val="single" w:sz="4" w:space="0" w:color="000000"/>
              <w:right w:val="single" w:sz="4" w:space="0" w:color="000000"/>
            </w:tcBorders>
            <w:shd w:val="clear" w:color="auto" w:fill="E6E6E6"/>
            <w:vAlign w:val="center"/>
          </w:tcPr>
          <w:p w14:paraId="44522B3B" w14:textId="77777777" w:rsidR="00423FC5" w:rsidRDefault="00000000">
            <w:pPr>
              <w:pStyle w:val="corpsAnalysimmo"/>
              <w:widowControl w:val="0"/>
              <w:jc w:val="center"/>
              <w:rPr>
                <w:rFonts w:ascii="Univers" w:hAnsi="Univers" w:cs="Univers"/>
                <w:color w:val="2C2A2A"/>
                <w:sz w:val="13"/>
                <w:szCs w:val="12"/>
              </w:rPr>
            </w:pPr>
            <w:r>
              <w:rPr>
                <w:b/>
              </w:rPr>
              <w:t>Mesures préconisées par l’opérateur</w:t>
            </w:r>
          </w:p>
        </w:tc>
      </w:tr>
      <w:tr w:rsidR="00423FC5" w14:paraId="2B60A2F6" w14:textId="77777777">
        <w:trPr>
          <w:cantSplit/>
          <w:jc w:val="center"/>
        </w:trPr>
        <w:tc>
          <w:tcPr>
            <w:tcW w:w="629" w:type="pct"/>
            <w:tcBorders>
              <w:top w:val="single" w:sz="4" w:space="0" w:color="000000"/>
              <w:left w:val="single" w:sz="4" w:space="0" w:color="000000"/>
              <w:bottom w:val="single" w:sz="4" w:space="0" w:color="000000"/>
              <w:right w:val="single" w:sz="4" w:space="0" w:color="000000"/>
            </w:tcBorders>
            <w:vAlign w:val="center"/>
          </w:tcPr>
          <w:p w14:paraId="0CEBE5D4" w14:textId="77777777" w:rsidR="00423FC5" w:rsidRDefault="00423FC5">
            <w:pPr>
              <w:pStyle w:val="normalAnalysimmo"/>
              <w:widowControl w:val="0"/>
              <w:jc w:val="center"/>
              <w:rPr>
                <w:color w:val="auto"/>
                <w:sz w:val="18"/>
                <w:szCs w:val="22"/>
              </w:rPr>
            </w:pPr>
          </w:p>
        </w:tc>
        <w:tc>
          <w:tcPr>
            <w:tcW w:w="687" w:type="pct"/>
            <w:tcBorders>
              <w:top w:val="single" w:sz="4" w:space="0" w:color="000000"/>
              <w:left w:val="single" w:sz="4" w:space="0" w:color="000000"/>
              <w:bottom w:val="single" w:sz="4" w:space="0" w:color="000000"/>
              <w:right w:val="single" w:sz="4" w:space="0" w:color="000000"/>
            </w:tcBorders>
            <w:vAlign w:val="center"/>
          </w:tcPr>
          <w:p w14:paraId="50DCBF85" w14:textId="77777777" w:rsidR="00423FC5" w:rsidRDefault="00423FC5">
            <w:pPr>
              <w:pStyle w:val="normalAnalysimmo"/>
              <w:widowControl w:val="0"/>
              <w:jc w:val="center"/>
              <w:rPr>
                <w:color w:val="auto"/>
                <w:sz w:val="18"/>
                <w:szCs w:val="22"/>
              </w:rPr>
            </w:pPr>
          </w:p>
        </w:tc>
        <w:tc>
          <w:tcPr>
            <w:tcW w:w="775" w:type="pct"/>
            <w:tcBorders>
              <w:top w:val="single" w:sz="4" w:space="0" w:color="000000"/>
              <w:left w:val="single" w:sz="4" w:space="0" w:color="000000"/>
              <w:bottom w:val="single" w:sz="4" w:space="0" w:color="000000"/>
              <w:right w:val="single" w:sz="4" w:space="0" w:color="000000"/>
            </w:tcBorders>
            <w:vAlign w:val="center"/>
          </w:tcPr>
          <w:p w14:paraId="3FAC326C" w14:textId="77777777" w:rsidR="00423FC5" w:rsidRDefault="00423FC5">
            <w:pPr>
              <w:pStyle w:val="normalAnalysimmo"/>
              <w:widowControl w:val="0"/>
              <w:jc w:val="center"/>
              <w:rPr>
                <w:color w:val="auto"/>
                <w:sz w:val="18"/>
                <w:szCs w:val="22"/>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4C1742A8" w14:textId="77777777" w:rsidR="00423FC5" w:rsidRDefault="00423FC5">
            <w:pPr>
              <w:pStyle w:val="normalAnalysimmo"/>
              <w:widowControl w:val="0"/>
              <w:jc w:val="center"/>
              <w:rPr>
                <w:color w:val="auto"/>
                <w:sz w:val="18"/>
                <w:szCs w:val="22"/>
              </w:rPr>
            </w:pPr>
          </w:p>
        </w:tc>
        <w:tc>
          <w:tcPr>
            <w:tcW w:w="638" w:type="pct"/>
            <w:tcBorders>
              <w:top w:val="single" w:sz="4" w:space="0" w:color="000000"/>
              <w:left w:val="single" w:sz="4" w:space="0" w:color="000000"/>
              <w:bottom w:val="single" w:sz="4" w:space="0" w:color="000000"/>
              <w:right w:val="single" w:sz="4" w:space="0" w:color="000000"/>
            </w:tcBorders>
            <w:vAlign w:val="center"/>
          </w:tcPr>
          <w:p w14:paraId="336516AD" w14:textId="77777777" w:rsidR="00423FC5" w:rsidRDefault="00423FC5">
            <w:pPr>
              <w:pStyle w:val="normalAnalysimmo"/>
              <w:widowControl w:val="0"/>
              <w:jc w:val="center"/>
              <w:rPr>
                <w:color w:val="auto"/>
                <w:sz w:val="18"/>
                <w:szCs w:val="22"/>
              </w:rPr>
            </w:pPr>
          </w:p>
        </w:tc>
        <w:tc>
          <w:tcPr>
            <w:tcW w:w="717" w:type="pct"/>
            <w:tcBorders>
              <w:top w:val="single" w:sz="4" w:space="0" w:color="000000"/>
              <w:left w:val="single" w:sz="4" w:space="0" w:color="000000"/>
              <w:bottom w:val="single" w:sz="4" w:space="0" w:color="000000"/>
              <w:right w:val="single" w:sz="4" w:space="0" w:color="000000"/>
            </w:tcBorders>
            <w:vAlign w:val="center"/>
          </w:tcPr>
          <w:p w14:paraId="4823B70D" w14:textId="77777777" w:rsidR="00423FC5" w:rsidRDefault="00423FC5">
            <w:pPr>
              <w:pStyle w:val="normalAnalysimmo"/>
              <w:widowControl w:val="0"/>
              <w:jc w:val="center"/>
              <w:rPr>
                <w:color w:val="auto"/>
                <w:sz w:val="18"/>
                <w:szCs w:val="22"/>
              </w:rPr>
            </w:pPr>
          </w:p>
        </w:tc>
        <w:tc>
          <w:tcPr>
            <w:tcW w:w="1224" w:type="pct"/>
            <w:tcBorders>
              <w:top w:val="single" w:sz="4" w:space="0" w:color="000000"/>
              <w:left w:val="single" w:sz="4" w:space="0" w:color="000000"/>
              <w:bottom w:val="single" w:sz="4" w:space="0" w:color="000000"/>
              <w:right w:val="single" w:sz="4" w:space="0" w:color="000000"/>
            </w:tcBorders>
            <w:vAlign w:val="center"/>
          </w:tcPr>
          <w:p w14:paraId="1D323D26" w14:textId="77777777" w:rsidR="00423FC5" w:rsidRDefault="00423FC5">
            <w:pPr>
              <w:pStyle w:val="normalAnalysimmo"/>
              <w:widowControl w:val="0"/>
              <w:jc w:val="center"/>
              <w:rPr>
                <w:color w:val="auto"/>
                <w:sz w:val="18"/>
                <w:szCs w:val="22"/>
              </w:rPr>
            </w:pPr>
          </w:p>
        </w:tc>
      </w:tr>
      <w:tr w:rsidR="00423FC5" w14:paraId="21039FC7" w14:textId="77777777">
        <w:trPr>
          <w:cantSplit/>
          <w:jc w:val="center"/>
        </w:trPr>
        <w:tc>
          <w:tcPr>
            <w:tcW w:w="629" w:type="pct"/>
            <w:tcBorders>
              <w:top w:val="single" w:sz="4" w:space="0" w:color="000000"/>
              <w:left w:val="single" w:sz="4" w:space="0" w:color="000000"/>
              <w:bottom w:val="single" w:sz="4" w:space="0" w:color="000000"/>
              <w:right w:val="single" w:sz="4" w:space="0" w:color="000000"/>
            </w:tcBorders>
            <w:vAlign w:val="center"/>
          </w:tcPr>
          <w:p w14:paraId="35588E23" w14:textId="77777777" w:rsidR="00423FC5" w:rsidRDefault="00423FC5">
            <w:pPr>
              <w:widowControl w:val="0"/>
              <w:jc w:val="center"/>
              <w:rPr>
                <w:rFonts w:cs="Times New Roman"/>
                <w:szCs w:val="22"/>
              </w:rPr>
            </w:pPr>
          </w:p>
        </w:tc>
        <w:tc>
          <w:tcPr>
            <w:tcW w:w="687" w:type="pct"/>
            <w:tcBorders>
              <w:top w:val="single" w:sz="4" w:space="0" w:color="000000"/>
              <w:left w:val="single" w:sz="4" w:space="0" w:color="000000"/>
              <w:bottom w:val="single" w:sz="4" w:space="0" w:color="000000"/>
              <w:right w:val="single" w:sz="4" w:space="0" w:color="000000"/>
            </w:tcBorders>
            <w:vAlign w:val="center"/>
          </w:tcPr>
          <w:p w14:paraId="2151953B" w14:textId="77777777" w:rsidR="00423FC5" w:rsidRDefault="00423FC5">
            <w:pPr>
              <w:widowControl w:val="0"/>
              <w:jc w:val="center"/>
              <w:rPr>
                <w:rFonts w:cs="Times New Roman"/>
                <w:szCs w:val="22"/>
              </w:rPr>
            </w:pPr>
          </w:p>
        </w:tc>
        <w:tc>
          <w:tcPr>
            <w:tcW w:w="775" w:type="pct"/>
            <w:tcBorders>
              <w:top w:val="single" w:sz="4" w:space="0" w:color="000000"/>
              <w:left w:val="single" w:sz="4" w:space="0" w:color="000000"/>
              <w:bottom w:val="single" w:sz="4" w:space="0" w:color="000000"/>
              <w:right w:val="single" w:sz="4" w:space="0" w:color="000000"/>
            </w:tcBorders>
            <w:vAlign w:val="center"/>
          </w:tcPr>
          <w:p w14:paraId="51D6BAF8" w14:textId="77777777" w:rsidR="00423FC5" w:rsidRDefault="00423FC5">
            <w:pPr>
              <w:pStyle w:val="normalAnalysimmo"/>
              <w:widowControl w:val="0"/>
              <w:jc w:val="center"/>
              <w:rPr>
                <w:color w:val="auto"/>
                <w:sz w:val="18"/>
                <w:szCs w:val="22"/>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35CFA153" w14:textId="77777777" w:rsidR="00423FC5" w:rsidRDefault="00423FC5">
            <w:pPr>
              <w:pStyle w:val="normalAnalysimmo"/>
              <w:widowControl w:val="0"/>
              <w:jc w:val="center"/>
              <w:rPr>
                <w:color w:val="auto"/>
                <w:sz w:val="18"/>
                <w:szCs w:val="22"/>
              </w:rPr>
            </w:pPr>
          </w:p>
        </w:tc>
        <w:tc>
          <w:tcPr>
            <w:tcW w:w="638" w:type="pct"/>
            <w:tcBorders>
              <w:top w:val="single" w:sz="4" w:space="0" w:color="000000"/>
              <w:left w:val="single" w:sz="4" w:space="0" w:color="000000"/>
              <w:bottom w:val="single" w:sz="4" w:space="0" w:color="000000"/>
              <w:right w:val="single" w:sz="4" w:space="0" w:color="000000"/>
            </w:tcBorders>
            <w:vAlign w:val="center"/>
          </w:tcPr>
          <w:p w14:paraId="796CAFD6" w14:textId="77777777" w:rsidR="00423FC5" w:rsidRDefault="00423FC5">
            <w:pPr>
              <w:pStyle w:val="normalAnalysimmo"/>
              <w:widowControl w:val="0"/>
              <w:jc w:val="center"/>
              <w:rPr>
                <w:color w:val="auto"/>
                <w:sz w:val="18"/>
                <w:szCs w:val="22"/>
              </w:rPr>
            </w:pPr>
          </w:p>
        </w:tc>
        <w:tc>
          <w:tcPr>
            <w:tcW w:w="717" w:type="pct"/>
            <w:tcBorders>
              <w:top w:val="single" w:sz="4" w:space="0" w:color="000000"/>
              <w:left w:val="single" w:sz="4" w:space="0" w:color="000000"/>
              <w:bottom w:val="single" w:sz="4" w:space="0" w:color="000000"/>
              <w:right w:val="single" w:sz="4" w:space="0" w:color="000000"/>
            </w:tcBorders>
            <w:vAlign w:val="center"/>
          </w:tcPr>
          <w:p w14:paraId="59A297E8" w14:textId="77777777" w:rsidR="00423FC5" w:rsidRDefault="00423FC5">
            <w:pPr>
              <w:pStyle w:val="normalAnalysimmo"/>
              <w:widowControl w:val="0"/>
              <w:jc w:val="center"/>
              <w:rPr>
                <w:color w:val="auto"/>
                <w:sz w:val="18"/>
                <w:szCs w:val="22"/>
              </w:rPr>
            </w:pPr>
          </w:p>
        </w:tc>
        <w:tc>
          <w:tcPr>
            <w:tcW w:w="1224" w:type="pct"/>
            <w:tcBorders>
              <w:top w:val="single" w:sz="4" w:space="0" w:color="000000"/>
              <w:left w:val="single" w:sz="4" w:space="0" w:color="000000"/>
              <w:bottom w:val="single" w:sz="4" w:space="0" w:color="000000"/>
              <w:right w:val="single" w:sz="4" w:space="0" w:color="000000"/>
            </w:tcBorders>
            <w:vAlign w:val="center"/>
          </w:tcPr>
          <w:p w14:paraId="4DAA802A" w14:textId="77777777" w:rsidR="00423FC5" w:rsidRDefault="00423FC5">
            <w:pPr>
              <w:pStyle w:val="normalAnalysimmo"/>
              <w:widowControl w:val="0"/>
              <w:jc w:val="center"/>
              <w:rPr>
                <w:color w:val="auto"/>
                <w:sz w:val="18"/>
                <w:szCs w:val="22"/>
              </w:rPr>
            </w:pPr>
          </w:p>
        </w:tc>
      </w:tr>
      <w:tr w:rsidR="00423FC5" w14:paraId="6F8FF580" w14:textId="77777777">
        <w:trPr>
          <w:cantSplit/>
          <w:jc w:val="center"/>
        </w:trPr>
        <w:tc>
          <w:tcPr>
            <w:tcW w:w="629" w:type="pct"/>
            <w:tcBorders>
              <w:top w:val="single" w:sz="4" w:space="0" w:color="000000"/>
              <w:left w:val="single" w:sz="4" w:space="0" w:color="000000"/>
              <w:bottom w:val="single" w:sz="4" w:space="0" w:color="000000"/>
              <w:right w:val="single" w:sz="4" w:space="0" w:color="000000"/>
            </w:tcBorders>
            <w:vAlign w:val="center"/>
          </w:tcPr>
          <w:p w14:paraId="23156AF0" w14:textId="77777777" w:rsidR="00423FC5" w:rsidRDefault="00423FC5">
            <w:pPr>
              <w:widowControl w:val="0"/>
              <w:jc w:val="center"/>
              <w:rPr>
                <w:rFonts w:cs="Times New Roman"/>
                <w:szCs w:val="22"/>
              </w:rPr>
            </w:pPr>
          </w:p>
        </w:tc>
        <w:tc>
          <w:tcPr>
            <w:tcW w:w="687" w:type="pct"/>
            <w:tcBorders>
              <w:top w:val="single" w:sz="4" w:space="0" w:color="000000"/>
              <w:left w:val="single" w:sz="4" w:space="0" w:color="000000"/>
              <w:bottom w:val="single" w:sz="4" w:space="0" w:color="000000"/>
              <w:right w:val="single" w:sz="4" w:space="0" w:color="000000"/>
            </w:tcBorders>
            <w:vAlign w:val="center"/>
          </w:tcPr>
          <w:p w14:paraId="07B44445" w14:textId="77777777" w:rsidR="00423FC5" w:rsidRDefault="00423FC5">
            <w:pPr>
              <w:widowControl w:val="0"/>
              <w:jc w:val="center"/>
              <w:rPr>
                <w:rFonts w:cs="Times New Roman"/>
                <w:szCs w:val="22"/>
              </w:rPr>
            </w:pPr>
          </w:p>
        </w:tc>
        <w:tc>
          <w:tcPr>
            <w:tcW w:w="775" w:type="pct"/>
            <w:tcBorders>
              <w:top w:val="single" w:sz="4" w:space="0" w:color="000000"/>
              <w:left w:val="single" w:sz="4" w:space="0" w:color="000000"/>
              <w:bottom w:val="single" w:sz="4" w:space="0" w:color="000000"/>
              <w:right w:val="single" w:sz="4" w:space="0" w:color="000000"/>
            </w:tcBorders>
            <w:vAlign w:val="center"/>
          </w:tcPr>
          <w:p w14:paraId="29ABBEB2" w14:textId="77777777" w:rsidR="00423FC5" w:rsidRDefault="00423FC5">
            <w:pPr>
              <w:pStyle w:val="normalAnalysimmo"/>
              <w:widowControl w:val="0"/>
              <w:jc w:val="center"/>
              <w:rPr>
                <w:color w:val="auto"/>
                <w:sz w:val="18"/>
                <w:szCs w:val="22"/>
              </w:rPr>
            </w:pPr>
          </w:p>
        </w:tc>
        <w:tc>
          <w:tcPr>
            <w:tcW w:w="330" w:type="pct"/>
            <w:tcBorders>
              <w:top w:val="single" w:sz="4" w:space="0" w:color="000000"/>
              <w:left w:val="single" w:sz="4" w:space="0" w:color="000000"/>
              <w:bottom w:val="single" w:sz="4" w:space="0" w:color="000000"/>
              <w:right w:val="single" w:sz="4" w:space="0" w:color="000000"/>
            </w:tcBorders>
            <w:vAlign w:val="center"/>
          </w:tcPr>
          <w:p w14:paraId="3CBF6BE9" w14:textId="77777777" w:rsidR="00423FC5" w:rsidRDefault="00423FC5">
            <w:pPr>
              <w:pStyle w:val="normalAnalysimmo"/>
              <w:widowControl w:val="0"/>
              <w:jc w:val="center"/>
              <w:rPr>
                <w:color w:val="auto"/>
                <w:sz w:val="18"/>
                <w:szCs w:val="22"/>
              </w:rPr>
            </w:pPr>
          </w:p>
        </w:tc>
        <w:tc>
          <w:tcPr>
            <w:tcW w:w="638" w:type="pct"/>
            <w:tcBorders>
              <w:top w:val="single" w:sz="4" w:space="0" w:color="000000"/>
              <w:left w:val="single" w:sz="4" w:space="0" w:color="000000"/>
              <w:bottom w:val="single" w:sz="4" w:space="0" w:color="000000"/>
              <w:right w:val="single" w:sz="4" w:space="0" w:color="000000"/>
            </w:tcBorders>
            <w:vAlign w:val="center"/>
          </w:tcPr>
          <w:p w14:paraId="169B9ACB" w14:textId="77777777" w:rsidR="00423FC5" w:rsidRDefault="00423FC5">
            <w:pPr>
              <w:pStyle w:val="normalAnalysimmo"/>
              <w:widowControl w:val="0"/>
              <w:jc w:val="center"/>
              <w:rPr>
                <w:color w:val="auto"/>
                <w:sz w:val="18"/>
                <w:szCs w:val="22"/>
              </w:rPr>
            </w:pPr>
          </w:p>
        </w:tc>
        <w:tc>
          <w:tcPr>
            <w:tcW w:w="717" w:type="pct"/>
            <w:tcBorders>
              <w:top w:val="single" w:sz="4" w:space="0" w:color="000000"/>
              <w:left w:val="single" w:sz="4" w:space="0" w:color="000000"/>
              <w:bottom w:val="single" w:sz="4" w:space="0" w:color="000000"/>
              <w:right w:val="single" w:sz="4" w:space="0" w:color="000000"/>
            </w:tcBorders>
            <w:vAlign w:val="center"/>
          </w:tcPr>
          <w:p w14:paraId="6A8E2CB8" w14:textId="77777777" w:rsidR="00423FC5" w:rsidRDefault="00423FC5">
            <w:pPr>
              <w:pStyle w:val="normalAnalysimmo"/>
              <w:widowControl w:val="0"/>
              <w:jc w:val="center"/>
              <w:rPr>
                <w:color w:val="auto"/>
                <w:sz w:val="18"/>
                <w:szCs w:val="22"/>
              </w:rPr>
            </w:pPr>
          </w:p>
        </w:tc>
        <w:tc>
          <w:tcPr>
            <w:tcW w:w="1224" w:type="pct"/>
            <w:tcBorders>
              <w:top w:val="single" w:sz="4" w:space="0" w:color="000000"/>
              <w:left w:val="single" w:sz="4" w:space="0" w:color="000000"/>
              <w:bottom w:val="single" w:sz="4" w:space="0" w:color="000000"/>
              <w:right w:val="single" w:sz="4" w:space="0" w:color="000000"/>
            </w:tcBorders>
            <w:vAlign w:val="center"/>
          </w:tcPr>
          <w:p w14:paraId="6B5679EA" w14:textId="77777777" w:rsidR="00423FC5" w:rsidRDefault="00423FC5">
            <w:pPr>
              <w:pStyle w:val="normalAnalysimmo"/>
              <w:widowControl w:val="0"/>
              <w:jc w:val="center"/>
              <w:rPr>
                <w:color w:val="auto"/>
                <w:sz w:val="18"/>
                <w:szCs w:val="22"/>
              </w:rPr>
            </w:pPr>
          </w:p>
        </w:tc>
      </w:tr>
      <w:bookmarkEnd w:id="36"/>
    </w:tbl>
    <w:p w14:paraId="00CA1422" w14:textId="77777777" w:rsidR="00423FC5" w:rsidRDefault="00423FC5">
      <w:pPr>
        <w:pStyle w:val="normalAnalysimmo"/>
        <w:widowControl w:val="0"/>
        <w:rPr>
          <w:i/>
        </w:rPr>
      </w:pPr>
    </w:p>
    <w:p w14:paraId="63730DBA" w14:textId="77777777" w:rsidR="00423FC5" w:rsidRDefault="00423FC5">
      <w:pPr>
        <w:pStyle w:val="normalAnalysimmo"/>
        <w:widowControl w:val="0"/>
        <w:rPr>
          <w:i/>
        </w:rPr>
      </w:pPr>
    </w:p>
    <w:tbl>
      <w:tblPr>
        <w:tblW w:w="10342" w:type="dxa"/>
        <w:jc w:val="center"/>
        <w:tblLook w:val="04A0" w:firstRow="1" w:lastRow="0" w:firstColumn="1" w:lastColumn="0" w:noHBand="0" w:noVBand="1"/>
      </w:tblPr>
      <w:tblGrid>
        <w:gridCol w:w="10342"/>
      </w:tblGrid>
      <w:tr w:rsidR="00423FC5" w14:paraId="4153F4DA" w14:textId="77777777">
        <w:trPr>
          <w:trHeight w:val="333"/>
          <w:jc w:val="center"/>
        </w:trPr>
        <w:tc>
          <w:tcPr>
            <w:tcW w:w="10344" w:type="dxa"/>
            <w:shd w:val="clear" w:color="auto" w:fill="auto"/>
            <w:vAlign w:val="center"/>
          </w:tcPr>
          <w:p w14:paraId="4FE28D4F" w14:textId="77777777" w:rsidR="00423FC5" w:rsidRDefault="00000000">
            <w:pPr>
              <w:pStyle w:val="titre1Analysimmo"/>
              <w:widowControl w:val="0"/>
              <w:numPr>
                <w:ilvl w:val="0"/>
                <w:numId w:val="2"/>
              </w:numPr>
              <w:ind w:left="227" w:hanging="227"/>
            </w:pPr>
            <w:bookmarkStart w:id="37" w:name="_Toc525547754"/>
            <w:bookmarkStart w:id="38" w:name="_Toc0000000015"/>
            <w:r>
              <w:t>TRAVAUX DE RETRAIT OU DE CONFINEMENT – MESURES CONSERVATOIRES</w:t>
            </w:r>
            <w:bookmarkEnd w:id="37"/>
            <w:bookmarkEnd w:id="38"/>
          </w:p>
        </w:tc>
      </w:tr>
    </w:tbl>
    <w:p w14:paraId="4CE53147" w14:textId="77777777" w:rsidR="00423FC5" w:rsidRDefault="00423FC5">
      <w:pPr>
        <w:pStyle w:val="normalAnalysimmo"/>
        <w:widowControl w:val="0"/>
        <w:rPr>
          <w:i/>
        </w:rPr>
      </w:pPr>
    </w:p>
    <w:tbl>
      <w:tblPr>
        <w:tblW w:w="10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342"/>
      </w:tblGrid>
      <w:tr w:rsidR="00423FC5" w14:paraId="1205E9EB" w14:textId="77777777">
        <w:trPr>
          <w:jc w:val="center"/>
        </w:trPr>
        <w:tc>
          <w:tcPr>
            <w:tcW w:w="10344" w:type="dxa"/>
            <w:shd w:val="clear" w:color="auto" w:fill="E6E6E6"/>
          </w:tcPr>
          <w:p w14:paraId="0FA041B8" w14:textId="77777777" w:rsidR="00423FC5" w:rsidRDefault="00000000">
            <w:pPr>
              <w:pStyle w:val="titre2Analysimmo"/>
              <w:numPr>
                <w:ilvl w:val="0"/>
                <w:numId w:val="9"/>
              </w:numPr>
              <w:ind w:left="676" w:hanging="360"/>
            </w:pPr>
            <w:bookmarkStart w:id="39" w:name="_Toc525547755"/>
            <w:bookmarkStart w:id="40" w:name="_Toc0000000016"/>
            <w:r>
              <w:t>Matériaux et produits de la liste A de l’annexe 13-9 contenant de l’amiante</w:t>
            </w:r>
            <w:bookmarkEnd w:id="39"/>
            <w:bookmarkEnd w:id="40"/>
          </w:p>
        </w:tc>
      </w:tr>
    </w:tbl>
    <w:p w14:paraId="07EB8715" w14:textId="77777777" w:rsidR="00423FC5" w:rsidRDefault="00423FC5">
      <w:pPr>
        <w:pStyle w:val="normalAnalysimmo"/>
        <w:widowControl w:val="0"/>
        <w:rPr>
          <w:rFonts w:cs="Arial"/>
          <w:color w:val="FFFFFF"/>
        </w:rPr>
      </w:pPr>
      <w:bookmarkStart w:id="41" w:name="tableauTravauxListeA"/>
    </w:p>
    <w:tbl>
      <w:tblPr>
        <w:tblW w:w="49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DAE2B"/>
        <w:tblLook w:val="04A0" w:firstRow="1" w:lastRow="0" w:firstColumn="1" w:lastColumn="0" w:noHBand="0" w:noVBand="1"/>
      </w:tblPr>
      <w:tblGrid>
        <w:gridCol w:w="5045"/>
        <w:gridCol w:w="5045"/>
      </w:tblGrid>
      <w:tr w:rsidR="00423FC5" w14:paraId="4022EB1D" w14:textId="77777777">
        <w:trPr>
          <w:trHeight w:val="238"/>
          <w:jc w:val="center"/>
        </w:trPr>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71A9F8A2" w14:textId="77777777" w:rsidR="00423FC5" w:rsidRDefault="00000000">
            <w:pPr>
              <w:pStyle w:val="normalAnalysimmo"/>
              <w:widowControl w:val="0"/>
              <w:rPr>
                <w:rFonts w:cs="Arial"/>
                <w:b/>
                <w:color w:val="FFFFFF"/>
              </w:rPr>
            </w:pPr>
            <w:r>
              <w:rPr>
                <w:rFonts w:cs="Arial"/>
                <w:b/>
                <w:color w:val="FFFFFF"/>
              </w:rPr>
              <w:t xml:space="preserve">Date du document : </w:t>
            </w:r>
          </w:p>
        </w:tc>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20B44E0C" w14:textId="77777777" w:rsidR="00423FC5" w:rsidRDefault="00000000">
            <w:pPr>
              <w:pStyle w:val="normalAnalysimmo"/>
              <w:widowControl w:val="0"/>
              <w:rPr>
                <w:rFonts w:cs="Arial"/>
                <w:b/>
                <w:color w:val="FFFFFF"/>
              </w:rPr>
            </w:pPr>
            <w:r>
              <w:rPr>
                <w:rFonts w:cs="Arial"/>
                <w:b/>
                <w:color w:val="FFFFFF"/>
              </w:rPr>
              <w:t xml:space="preserve">N° de référence : </w:t>
            </w:r>
          </w:p>
        </w:tc>
      </w:tr>
      <w:tr w:rsidR="00423FC5" w14:paraId="77D4E8D8" w14:textId="77777777">
        <w:trPr>
          <w:trHeight w:val="238"/>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32AA46"/>
            <w:vAlign w:val="center"/>
          </w:tcPr>
          <w:p w14:paraId="16A29FB0" w14:textId="77777777" w:rsidR="00423FC5" w:rsidRDefault="00000000">
            <w:pPr>
              <w:pStyle w:val="normalAnalysimmo"/>
              <w:widowControl w:val="0"/>
              <w:rPr>
                <w:rFonts w:cs="Arial"/>
                <w:b/>
                <w:color w:val="FFFFFF"/>
              </w:rPr>
            </w:pPr>
            <w:r>
              <w:rPr>
                <w:rFonts w:cs="Arial"/>
                <w:b/>
                <w:color w:val="FFFFFF"/>
              </w:rPr>
              <w:lastRenderedPageBreak/>
              <w:t xml:space="preserve">Type de document : </w:t>
            </w:r>
          </w:p>
        </w:tc>
      </w:tr>
    </w:tbl>
    <w:p w14:paraId="3DF5925E" w14:textId="77777777" w:rsidR="00423FC5" w:rsidRDefault="00423FC5">
      <w:pPr>
        <w:pStyle w:val="normalAnalysimmo"/>
        <w:widowControl w:val="0"/>
        <w:rPr>
          <w:rFonts w:cs="Arial"/>
          <w:color w:val="FFFFF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077"/>
        <w:gridCol w:w="547"/>
        <w:gridCol w:w="794"/>
        <w:gridCol w:w="1147"/>
        <w:gridCol w:w="1017"/>
        <w:gridCol w:w="1337"/>
        <w:gridCol w:w="1291"/>
        <w:gridCol w:w="1227"/>
        <w:gridCol w:w="1757"/>
      </w:tblGrid>
      <w:tr w:rsidR="00423FC5" w14:paraId="64F7531F" w14:textId="77777777">
        <w:trPr>
          <w:cantSplit/>
          <w:tblHeader/>
          <w:jc w:val="center"/>
        </w:trPr>
        <w:tc>
          <w:tcPr>
            <w:tcW w:w="702"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10FCE935" w14:textId="77777777" w:rsidR="00423FC5" w:rsidRDefault="00000000">
            <w:pPr>
              <w:pStyle w:val="corpsAnalysimmo"/>
              <w:widowControl w:val="0"/>
              <w:jc w:val="center"/>
              <w:rPr>
                <w:rFonts w:cs="Arial"/>
                <w:b/>
              </w:rPr>
            </w:pPr>
            <w:r>
              <w:rPr>
                <w:rFonts w:cs="Arial"/>
                <w:b/>
              </w:rPr>
              <w:t>Local / Partie d’immeuble</w:t>
            </w:r>
          </w:p>
        </w:tc>
        <w:tc>
          <w:tcPr>
            <w:tcW w:w="267"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518B4D8D" w14:textId="77777777" w:rsidR="00423FC5" w:rsidRDefault="00000000">
            <w:pPr>
              <w:pStyle w:val="corpsAnalysimmo"/>
              <w:widowControl w:val="0"/>
              <w:jc w:val="center"/>
              <w:rPr>
                <w:rFonts w:cs="Arial"/>
                <w:b/>
              </w:rPr>
            </w:pPr>
            <w:r>
              <w:rPr>
                <w:rFonts w:cs="Arial"/>
                <w:b/>
              </w:rPr>
              <w:t>Etage</w:t>
            </w:r>
          </w:p>
        </w:tc>
        <w:tc>
          <w:tcPr>
            <w:tcW w:w="563"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682AF602" w14:textId="77777777" w:rsidR="00423FC5" w:rsidRDefault="00000000">
            <w:pPr>
              <w:pStyle w:val="corpsAnalysimmo"/>
              <w:widowControl w:val="0"/>
              <w:ind w:left="10"/>
              <w:jc w:val="center"/>
              <w:rPr>
                <w:rFonts w:cs="Arial"/>
                <w:b/>
              </w:rPr>
            </w:pPr>
            <w:r>
              <w:rPr>
                <w:rFonts w:cs="Arial"/>
                <w:b/>
              </w:rPr>
              <w:t>Zone</w:t>
            </w:r>
          </w:p>
        </w:tc>
        <w:tc>
          <w:tcPr>
            <w:tcW w:w="237"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532C981F" w14:textId="77777777" w:rsidR="00423FC5" w:rsidRDefault="00000000">
            <w:pPr>
              <w:pStyle w:val="corpsAnalysimmo"/>
              <w:widowControl w:val="0"/>
              <w:jc w:val="center"/>
              <w:rPr>
                <w:rFonts w:cs="Arial"/>
                <w:b/>
              </w:rPr>
            </w:pPr>
            <w:r>
              <w:rPr>
                <w:rFonts w:cs="Arial"/>
                <w:b/>
              </w:rPr>
              <w:t>Composant de la construction</w:t>
            </w:r>
          </w:p>
        </w:tc>
        <w:tc>
          <w:tcPr>
            <w:tcW w:w="496"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70D4BE97" w14:textId="77777777" w:rsidR="00423FC5" w:rsidRDefault="00000000">
            <w:pPr>
              <w:pStyle w:val="corpsAnalysimmo"/>
              <w:widowControl w:val="0"/>
              <w:jc w:val="center"/>
              <w:rPr>
                <w:rFonts w:cs="Arial"/>
                <w:b/>
              </w:rPr>
            </w:pPr>
            <w:r>
              <w:rPr>
                <w:rFonts w:cs="Arial"/>
                <w:b/>
              </w:rPr>
              <w:t>Partie de composant</w:t>
            </w:r>
          </w:p>
        </w:tc>
        <w:tc>
          <w:tcPr>
            <w:tcW w:w="652"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2CA0A530" w14:textId="77777777" w:rsidR="00423FC5" w:rsidRDefault="00000000">
            <w:pPr>
              <w:pStyle w:val="corpsAnalysimmo"/>
              <w:widowControl w:val="0"/>
              <w:jc w:val="center"/>
              <w:rPr>
                <w:rFonts w:cs="Arial"/>
                <w:b/>
              </w:rPr>
            </w:pPr>
            <w:r>
              <w:rPr>
                <w:rFonts w:cs="Arial"/>
                <w:b/>
              </w:rPr>
              <w:t>Nature des travaux ou des mesures conservatoires</w:t>
            </w:r>
          </w:p>
        </w:tc>
        <w:tc>
          <w:tcPr>
            <w:tcW w:w="629" w:type="pct"/>
            <w:tcBorders>
              <w:top w:val="single" w:sz="4" w:space="0" w:color="000000"/>
              <w:left w:val="single" w:sz="4" w:space="0" w:color="000000"/>
              <w:bottom w:val="single" w:sz="4" w:space="0" w:color="000000"/>
              <w:right w:val="single" w:sz="4" w:space="0" w:color="000000"/>
            </w:tcBorders>
            <w:shd w:val="clear" w:color="auto" w:fill="E0E0E0"/>
            <w:tcMar>
              <w:top w:w="0" w:type="dxa"/>
              <w:left w:w="0" w:type="dxa"/>
              <w:bottom w:w="0" w:type="dxa"/>
              <w:right w:w="0" w:type="dxa"/>
            </w:tcMar>
            <w:vAlign w:val="center"/>
          </w:tcPr>
          <w:p w14:paraId="29EDDF81" w14:textId="77777777" w:rsidR="00423FC5" w:rsidRDefault="00000000">
            <w:pPr>
              <w:pStyle w:val="corpsAnalysimmo"/>
              <w:widowControl w:val="0"/>
              <w:jc w:val="center"/>
              <w:rPr>
                <w:rFonts w:cs="Arial"/>
                <w:b/>
              </w:rPr>
            </w:pPr>
            <w:r>
              <w:rPr>
                <w:rFonts w:cs="Arial"/>
                <w:b/>
              </w:rPr>
              <w:t>Date des travaux ou des mesures conservatoires</w:t>
            </w:r>
          </w:p>
        </w:tc>
        <w:tc>
          <w:tcPr>
            <w:tcW w:w="598"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25A43321" w14:textId="77777777" w:rsidR="00423FC5" w:rsidRDefault="00000000">
            <w:pPr>
              <w:pStyle w:val="corpsAnalysimmo"/>
              <w:widowControl w:val="0"/>
              <w:jc w:val="center"/>
              <w:rPr>
                <w:rFonts w:cs="Arial"/>
                <w:b/>
              </w:rPr>
            </w:pPr>
            <w:r>
              <w:rPr>
                <w:rFonts w:cs="Arial"/>
                <w:b/>
              </w:rPr>
              <w:t>Entreprises intervenantes</w:t>
            </w:r>
          </w:p>
        </w:tc>
        <w:tc>
          <w:tcPr>
            <w:tcW w:w="856"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274A359B" w14:textId="77777777" w:rsidR="00423FC5" w:rsidRDefault="00000000">
            <w:pPr>
              <w:pStyle w:val="corpsAnalysimmo"/>
              <w:widowControl w:val="0"/>
              <w:jc w:val="center"/>
              <w:rPr>
                <w:rFonts w:cs="Arial"/>
                <w:b/>
              </w:rPr>
            </w:pPr>
            <w:r>
              <w:rPr>
                <w:rFonts w:cs="Arial"/>
                <w:b/>
              </w:rPr>
              <w:t xml:space="preserve">INDIQUER les résultats de l’examen visuel et des mesures d’empoussièrement </w:t>
            </w:r>
            <w:r>
              <w:rPr>
                <w:rFonts w:cs="Arial"/>
                <w:b/>
                <w:sz w:val="16"/>
              </w:rPr>
              <w:t>(art. R.1334-29-3 du code de la santé publique)</w:t>
            </w:r>
          </w:p>
        </w:tc>
      </w:tr>
      <w:tr w:rsidR="00423FC5" w14:paraId="382D401B"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7F3CC7F7"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59D04AA9"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26CD2005"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26522580"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3875767E"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0D4F9532"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411B5556"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50A5AA98"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7E8E67B3" w14:textId="77777777" w:rsidR="00423FC5" w:rsidRDefault="00423FC5">
            <w:pPr>
              <w:pStyle w:val="normalAnalysimmo"/>
              <w:widowControl w:val="0"/>
              <w:jc w:val="center"/>
              <w:rPr>
                <w:rFonts w:cs="Arial"/>
                <w:sz w:val="18"/>
              </w:rPr>
            </w:pPr>
          </w:p>
        </w:tc>
      </w:tr>
      <w:tr w:rsidR="00423FC5" w14:paraId="53E82398"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3B010BDF"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32314F77"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28C25FD3"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43E2E217"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72086E49"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487BCFDE"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50E26079"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179BE038"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51F58B26" w14:textId="77777777" w:rsidR="00423FC5" w:rsidRDefault="00423FC5">
            <w:pPr>
              <w:pStyle w:val="normalAnalysimmo"/>
              <w:widowControl w:val="0"/>
              <w:jc w:val="center"/>
              <w:rPr>
                <w:rFonts w:cs="Arial"/>
                <w:sz w:val="18"/>
              </w:rPr>
            </w:pPr>
          </w:p>
        </w:tc>
      </w:tr>
      <w:tr w:rsidR="00423FC5" w14:paraId="4BAD0E8F"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0BAA628D"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22937704"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0E49AC59"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3B658848"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412A039B"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03D915CC"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3A25E756"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5B2898DF"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3F7D798E" w14:textId="77777777" w:rsidR="00423FC5" w:rsidRDefault="00423FC5">
            <w:pPr>
              <w:pStyle w:val="normalAnalysimmo"/>
              <w:widowControl w:val="0"/>
              <w:jc w:val="center"/>
              <w:rPr>
                <w:rFonts w:cs="Arial"/>
                <w:sz w:val="18"/>
              </w:rPr>
            </w:pPr>
          </w:p>
        </w:tc>
      </w:tr>
    </w:tbl>
    <w:p w14:paraId="491452D9" w14:textId="77777777" w:rsidR="00423FC5" w:rsidRDefault="00423FC5">
      <w:pPr>
        <w:widowControl w:val="0"/>
        <w:rPr>
          <w:b/>
          <w:sz w:val="20"/>
          <w:szCs w:val="20"/>
        </w:rPr>
      </w:pPr>
    </w:p>
    <w:bookmarkEnd w:id="41"/>
    <w:p w14:paraId="2BBB32F0" w14:textId="77777777" w:rsidR="00423FC5" w:rsidRDefault="00423FC5">
      <w:pPr>
        <w:widowControl w:val="0"/>
        <w:rPr>
          <w:i/>
        </w:rPr>
      </w:pP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342"/>
      </w:tblGrid>
      <w:tr w:rsidR="00423FC5" w14:paraId="10D122F2" w14:textId="77777777">
        <w:tc>
          <w:tcPr>
            <w:tcW w:w="10342" w:type="dxa"/>
            <w:shd w:val="clear" w:color="auto" w:fill="E6E6E6"/>
          </w:tcPr>
          <w:p w14:paraId="479DEE70" w14:textId="77777777" w:rsidR="00423FC5" w:rsidRDefault="00000000">
            <w:pPr>
              <w:pStyle w:val="titre2Analysimmo"/>
              <w:ind w:hanging="360"/>
            </w:pPr>
            <w:bookmarkStart w:id="42" w:name="_Toc525547756"/>
            <w:bookmarkStart w:id="43" w:name="_Toc0000000017"/>
            <w:r>
              <w:t>Matériaux et produits de la liste B de l’annexe 13-9 contenant de l’amiante</w:t>
            </w:r>
            <w:bookmarkEnd w:id="42"/>
            <w:bookmarkEnd w:id="43"/>
          </w:p>
        </w:tc>
      </w:tr>
    </w:tbl>
    <w:p w14:paraId="423652BD" w14:textId="77777777" w:rsidR="00423FC5" w:rsidRDefault="00423FC5">
      <w:pPr>
        <w:widowControl w:val="0"/>
      </w:pPr>
      <w:bookmarkStart w:id="44" w:name="tableauTravauxListeB"/>
    </w:p>
    <w:tbl>
      <w:tblPr>
        <w:tblW w:w="49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DAE2B"/>
        <w:tblLook w:val="04A0" w:firstRow="1" w:lastRow="0" w:firstColumn="1" w:lastColumn="0" w:noHBand="0" w:noVBand="1"/>
      </w:tblPr>
      <w:tblGrid>
        <w:gridCol w:w="5045"/>
        <w:gridCol w:w="5045"/>
      </w:tblGrid>
      <w:tr w:rsidR="00423FC5" w14:paraId="119C9635" w14:textId="77777777">
        <w:trPr>
          <w:trHeight w:val="238"/>
          <w:jc w:val="center"/>
        </w:trPr>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3910F8AC" w14:textId="77777777" w:rsidR="00423FC5" w:rsidRDefault="00000000">
            <w:pPr>
              <w:pStyle w:val="normalAnalysimmo"/>
              <w:widowControl w:val="0"/>
              <w:rPr>
                <w:rFonts w:cs="Arial"/>
                <w:b/>
                <w:color w:val="FFFFFF"/>
              </w:rPr>
            </w:pPr>
            <w:r>
              <w:rPr>
                <w:rFonts w:cs="Arial"/>
                <w:b/>
                <w:color w:val="FFFFFF"/>
              </w:rPr>
              <w:t xml:space="preserve">Date du document : </w:t>
            </w:r>
          </w:p>
        </w:tc>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5B20BA6C" w14:textId="77777777" w:rsidR="00423FC5" w:rsidRDefault="00000000">
            <w:pPr>
              <w:pStyle w:val="normalAnalysimmo"/>
              <w:widowControl w:val="0"/>
              <w:rPr>
                <w:rFonts w:cs="Arial"/>
                <w:b/>
                <w:color w:val="FFFFFF"/>
              </w:rPr>
            </w:pPr>
            <w:r>
              <w:rPr>
                <w:rFonts w:cs="Arial"/>
                <w:b/>
                <w:color w:val="FFFFFF"/>
              </w:rPr>
              <w:t xml:space="preserve">N° de référence : </w:t>
            </w:r>
          </w:p>
        </w:tc>
      </w:tr>
      <w:tr w:rsidR="00423FC5" w14:paraId="5A9372E6" w14:textId="77777777">
        <w:trPr>
          <w:trHeight w:val="238"/>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32AA46"/>
            <w:vAlign w:val="center"/>
          </w:tcPr>
          <w:p w14:paraId="3F3B21FB" w14:textId="77777777" w:rsidR="00423FC5" w:rsidRDefault="00000000">
            <w:pPr>
              <w:pStyle w:val="normalAnalysimmo"/>
              <w:widowControl w:val="0"/>
              <w:rPr>
                <w:rFonts w:cs="Arial"/>
                <w:b/>
                <w:color w:val="FFFFFF"/>
              </w:rPr>
            </w:pPr>
            <w:r>
              <w:rPr>
                <w:rFonts w:cs="Arial"/>
                <w:b/>
                <w:color w:val="FFFFFF"/>
              </w:rPr>
              <w:t xml:space="preserve">Type de document : </w:t>
            </w:r>
          </w:p>
        </w:tc>
      </w:tr>
    </w:tbl>
    <w:p w14:paraId="65ABBDCA" w14:textId="77777777" w:rsidR="00423FC5" w:rsidRDefault="00423FC5">
      <w:pPr>
        <w:pStyle w:val="normalAnalysimmo"/>
        <w:widowControl w:val="0"/>
        <w:rPr>
          <w:rFonts w:cs="Arial"/>
          <w:color w:val="FFFFF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077"/>
        <w:gridCol w:w="547"/>
        <w:gridCol w:w="794"/>
        <w:gridCol w:w="1147"/>
        <w:gridCol w:w="1017"/>
        <w:gridCol w:w="1337"/>
        <w:gridCol w:w="1291"/>
        <w:gridCol w:w="1227"/>
        <w:gridCol w:w="1757"/>
      </w:tblGrid>
      <w:tr w:rsidR="00423FC5" w14:paraId="705A0654" w14:textId="77777777">
        <w:trPr>
          <w:cantSplit/>
          <w:tblHeader/>
          <w:jc w:val="center"/>
        </w:trPr>
        <w:tc>
          <w:tcPr>
            <w:tcW w:w="702"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089CDF3B" w14:textId="77777777" w:rsidR="00423FC5" w:rsidRDefault="00000000">
            <w:pPr>
              <w:pStyle w:val="corpsAnalysimmo"/>
              <w:widowControl w:val="0"/>
              <w:jc w:val="center"/>
              <w:rPr>
                <w:rFonts w:cs="Arial"/>
                <w:b/>
              </w:rPr>
            </w:pPr>
            <w:r>
              <w:rPr>
                <w:rFonts w:cs="Arial"/>
                <w:b/>
              </w:rPr>
              <w:t>Local / Partie d’immeuble</w:t>
            </w:r>
          </w:p>
        </w:tc>
        <w:tc>
          <w:tcPr>
            <w:tcW w:w="267"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052C7CAE" w14:textId="77777777" w:rsidR="00423FC5" w:rsidRDefault="00000000">
            <w:pPr>
              <w:pStyle w:val="corpsAnalysimmo"/>
              <w:widowControl w:val="0"/>
              <w:jc w:val="center"/>
              <w:rPr>
                <w:rFonts w:cs="Arial"/>
                <w:b/>
              </w:rPr>
            </w:pPr>
            <w:r>
              <w:rPr>
                <w:rFonts w:cs="Arial"/>
                <w:b/>
              </w:rPr>
              <w:t>Etage</w:t>
            </w:r>
          </w:p>
        </w:tc>
        <w:tc>
          <w:tcPr>
            <w:tcW w:w="563"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16B7D310" w14:textId="77777777" w:rsidR="00423FC5" w:rsidRDefault="00000000">
            <w:pPr>
              <w:pStyle w:val="corpsAnalysimmo"/>
              <w:widowControl w:val="0"/>
              <w:ind w:left="10"/>
              <w:jc w:val="center"/>
              <w:rPr>
                <w:rFonts w:cs="Arial"/>
                <w:b/>
              </w:rPr>
            </w:pPr>
            <w:r>
              <w:rPr>
                <w:rFonts w:cs="Arial"/>
                <w:b/>
              </w:rPr>
              <w:t>Zone</w:t>
            </w:r>
          </w:p>
        </w:tc>
        <w:tc>
          <w:tcPr>
            <w:tcW w:w="237"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2528DAF7" w14:textId="77777777" w:rsidR="00423FC5" w:rsidRDefault="00000000">
            <w:pPr>
              <w:pStyle w:val="corpsAnalysimmo"/>
              <w:widowControl w:val="0"/>
              <w:jc w:val="center"/>
              <w:rPr>
                <w:rFonts w:cs="Arial"/>
                <w:b/>
              </w:rPr>
            </w:pPr>
            <w:r>
              <w:rPr>
                <w:rFonts w:cs="Arial"/>
                <w:b/>
              </w:rPr>
              <w:t>Composant de la construction</w:t>
            </w:r>
          </w:p>
        </w:tc>
        <w:tc>
          <w:tcPr>
            <w:tcW w:w="496"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2B64FA84" w14:textId="77777777" w:rsidR="00423FC5" w:rsidRDefault="00000000">
            <w:pPr>
              <w:pStyle w:val="corpsAnalysimmo"/>
              <w:widowControl w:val="0"/>
              <w:jc w:val="center"/>
              <w:rPr>
                <w:rFonts w:cs="Arial"/>
                <w:b/>
              </w:rPr>
            </w:pPr>
            <w:r>
              <w:rPr>
                <w:rFonts w:cs="Arial"/>
                <w:b/>
              </w:rPr>
              <w:t>Partie de composant</w:t>
            </w:r>
          </w:p>
        </w:tc>
        <w:tc>
          <w:tcPr>
            <w:tcW w:w="652"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5BEB6A0D" w14:textId="77777777" w:rsidR="00423FC5" w:rsidRDefault="00000000">
            <w:pPr>
              <w:pStyle w:val="corpsAnalysimmo"/>
              <w:widowControl w:val="0"/>
              <w:jc w:val="center"/>
              <w:rPr>
                <w:rFonts w:cs="Arial"/>
                <w:b/>
              </w:rPr>
            </w:pPr>
            <w:r>
              <w:rPr>
                <w:rFonts w:cs="Arial"/>
                <w:b/>
              </w:rPr>
              <w:t>Nature des travaux ou des mesures conservatoires</w:t>
            </w:r>
          </w:p>
        </w:tc>
        <w:tc>
          <w:tcPr>
            <w:tcW w:w="629" w:type="pct"/>
            <w:tcBorders>
              <w:top w:val="single" w:sz="4" w:space="0" w:color="000000"/>
              <w:left w:val="single" w:sz="4" w:space="0" w:color="000000"/>
              <w:bottom w:val="single" w:sz="4" w:space="0" w:color="000000"/>
              <w:right w:val="single" w:sz="4" w:space="0" w:color="000000"/>
            </w:tcBorders>
            <w:shd w:val="clear" w:color="auto" w:fill="E0E0E0"/>
            <w:tcMar>
              <w:top w:w="0" w:type="dxa"/>
              <w:left w:w="0" w:type="dxa"/>
              <w:bottom w:w="0" w:type="dxa"/>
              <w:right w:w="0" w:type="dxa"/>
            </w:tcMar>
            <w:vAlign w:val="center"/>
          </w:tcPr>
          <w:p w14:paraId="7150553A" w14:textId="77777777" w:rsidR="00423FC5" w:rsidRDefault="00000000">
            <w:pPr>
              <w:pStyle w:val="corpsAnalysimmo"/>
              <w:widowControl w:val="0"/>
              <w:jc w:val="center"/>
              <w:rPr>
                <w:rFonts w:cs="Arial"/>
                <w:b/>
              </w:rPr>
            </w:pPr>
            <w:r>
              <w:rPr>
                <w:rFonts w:cs="Arial"/>
                <w:b/>
              </w:rPr>
              <w:t>Date des travaux ou des mesures conservatoires</w:t>
            </w:r>
          </w:p>
        </w:tc>
        <w:tc>
          <w:tcPr>
            <w:tcW w:w="598"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31E2907A" w14:textId="77777777" w:rsidR="00423FC5" w:rsidRDefault="00000000">
            <w:pPr>
              <w:pStyle w:val="corpsAnalysimmo"/>
              <w:widowControl w:val="0"/>
              <w:jc w:val="center"/>
              <w:rPr>
                <w:rFonts w:cs="Arial"/>
                <w:b/>
              </w:rPr>
            </w:pPr>
            <w:r>
              <w:rPr>
                <w:rFonts w:cs="Arial"/>
                <w:b/>
              </w:rPr>
              <w:t>Entreprises intervenantes</w:t>
            </w:r>
          </w:p>
        </w:tc>
        <w:tc>
          <w:tcPr>
            <w:tcW w:w="856"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5BCD5C47" w14:textId="77777777" w:rsidR="00423FC5" w:rsidRDefault="00000000">
            <w:pPr>
              <w:pStyle w:val="corpsAnalysimmo"/>
              <w:widowControl w:val="0"/>
              <w:jc w:val="center"/>
              <w:rPr>
                <w:rFonts w:cs="Arial"/>
                <w:b/>
              </w:rPr>
            </w:pPr>
            <w:r>
              <w:rPr>
                <w:rFonts w:cs="Arial"/>
                <w:b/>
              </w:rPr>
              <w:t xml:space="preserve">INDIQUER les résultats de l’examen visuel et des mesures d’empoussièrement </w:t>
            </w:r>
            <w:r>
              <w:rPr>
                <w:rFonts w:cs="Arial"/>
                <w:b/>
                <w:sz w:val="16"/>
              </w:rPr>
              <w:t>(art. R.1334-29-3 du code de la santé publique)</w:t>
            </w:r>
          </w:p>
        </w:tc>
      </w:tr>
      <w:tr w:rsidR="00423FC5" w14:paraId="0EA7F36F"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48B1ABFE"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63200344"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5E2A394B"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14E4DA2D"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2A92A15A"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5644CB97"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28434E27"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3919F008"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331A2FC9" w14:textId="77777777" w:rsidR="00423FC5" w:rsidRDefault="00423FC5">
            <w:pPr>
              <w:pStyle w:val="normalAnalysimmo"/>
              <w:widowControl w:val="0"/>
              <w:jc w:val="center"/>
              <w:rPr>
                <w:rFonts w:cs="Arial"/>
                <w:sz w:val="18"/>
              </w:rPr>
            </w:pPr>
          </w:p>
        </w:tc>
      </w:tr>
      <w:tr w:rsidR="00423FC5" w14:paraId="461183F0"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5C32B2C1"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20007041"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4BDF34CB"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4CF93F04"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10F34C2E"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60BE3E60"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7D6BD585"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2CEB37B1"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56C45C30" w14:textId="77777777" w:rsidR="00423FC5" w:rsidRDefault="00423FC5">
            <w:pPr>
              <w:pStyle w:val="normalAnalysimmo"/>
              <w:widowControl w:val="0"/>
              <w:jc w:val="center"/>
              <w:rPr>
                <w:rFonts w:cs="Arial"/>
                <w:sz w:val="18"/>
              </w:rPr>
            </w:pPr>
          </w:p>
        </w:tc>
      </w:tr>
      <w:tr w:rsidR="00423FC5" w14:paraId="0EBAD83F"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28FF7A9C"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6C0F8624"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2A99FA42"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70226E18"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73E690CB"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6F4DA22C"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10535784"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68511B39"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0A8E435C" w14:textId="77777777" w:rsidR="00423FC5" w:rsidRDefault="00423FC5">
            <w:pPr>
              <w:pStyle w:val="normalAnalysimmo"/>
              <w:widowControl w:val="0"/>
              <w:jc w:val="center"/>
              <w:rPr>
                <w:rFonts w:cs="Arial"/>
                <w:sz w:val="18"/>
              </w:rPr>
            </w:pPr>
          </w:p>
        </w:tc>
      </w:tr>
    </w:tbl>
    <w:p w14:paraId="3106A8BA" w14:textId="77777777" w:rsidR="00423FC5" w:rsidRDefault="00423FC5">
      <w:pPr>
        <w:widowControl w:val="0"/>
      </w:pPr>
    </w:p>
    <w:bookmarkEnd w:id="44"/>
    <w:p w14:paraId="6783B81E" w14:textId="77777777" w:rsidR="00423FC5" w:rsidRDefault="00423FC5">
      <w:pPr>
        <w:widowControl w:val="0"/>
      </w:pP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10342"/>
      </w:tblGrid>
      <w:tr w:rsidR="00423FC5" w14:paraId="524DA2DF" w14:textId="77777777">
        <w:tc>
          <w:tcPr>
            <w:tcW w:w="10342" w:type="dxa"/>
            <w:shd w:val="clear" w:color="auto" w:fill="E6E6E6"/>
          </w:tcPr>
          <w:p w14:paraId="433B3ADA" w14:textId="77777777" w:rsidR="00423FC5" w:rsidRDefault="00000000">
            <w:pPr>
              <w:pStyle w:val="titre2Analysimmo"/>
              <w:ind w:hanging="360"/>
            </w:pPr>
            <w:bookmarkStart w:id="45" w:name="_Toc0000000018"/>
            <w:r>
              <w:t>Matériaux et produits de la liste C de l’annexe 13-9 contenant de l’amiante</w:t>
            </w:r>
            <w:bookmarkEnd w:id="45"/>
          </w:p>
        </w:tc>
      </w:tr>
    </w:tbl>
    <w:p w14:paraId="076E3183" w14:textId="77777777" w:rsidR="00423FC5" w:rsidRDefault="00423FC5">
      <w:pPr>
        <w:pStyle w:val="normalAnalysimmo"/>
        <w:widowControl w:val="0"/>
        <w:rPr>
          <w:i/>
        </w:rPr>
      </w:pPr>
    </w:p>
    <w:tbl>
      <w:tblPr>
        <w:tblW w:w="49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DAE2B"/>
        <w:tblLook w:val="04A0" w:firstRow="1" w:lastRow="0" w:firstColumn="1" w:lastColumn="0" w:noHBand="0" w:noVBand="1"/>
      </w:tblPr>
      <w:tblGrid>
        <w:gridCol w:w="5045"/>
        <w:gridCol w:w="5045"/>
      </w:tblGrid>
      <w:tr w:rsidR="00423FC5" w14:paraId="5E562858" w14:textId="77777777">
        <w:trPr>
          <w:trHeight w:val="238"/>
          <w:jc w:val="center"/>
        </w:trPr>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296E22AB" w14:textId="77777777" w:rsidR="00423FC5" w:rsidRDefault="00000000">
            <w:pPr>
              <w:pStyle w:val="normalAnalysimmo"/>
              <w:widowControl w:val="0"/>
              <w:rPr>
                <w:rFonts w:cs="Arial"/>
                <w:b/>
                <w:color w:val="FFFFFF"/>
              </w:rPr>
            </w:pPr>
            <w:r>
              <w:rPr>
                <w:rFonts w:cs="Arial"/>
                <w:b/>
                <w:color w:val="FFFFFF"/>
              </w:rPr>
              <w:t xml:space="preserve">Date du document : </w:t>
            </w:r>
          </w:p>
        </w:tc>
        <w:tc>
          <w:tcPr>
            <w:tcW w:w="2500" w:type="pct"/>
            <w:tcBorders>
              <w:top w:val="single" w:sz="4" w:space="0" w:color="000000"/>
              <w:left w:val="single" w:sz="4" w:space="0" w:color="000000"/>
              <w:bottom w:val="single" w:sz="4" w:space="0" w:color="000000"/>
              <w:right w:val="single" w:sz="4" w:space="0" w:color="000000"/>
            </w:tcBorders>
            <w:shd w:val="clear" w:color="auto" w:fill="32AA46"/>
            <w:vAlign w:val="center"/>
          </w:tcPr>
          <w:p w14:paraId="0134B6D1" w14:textId="77777777" w:rsidR="00423FC5" w:rsidRDefault="00000000">
            <w:pPr>
              <w:pStyle w:val="normalAnalysimmo"/>
              <w:widowControl w:val="0"/>
              <w:rPr>
                <w:rFonts w:cs="Arial"/>
                <w:b/>
                <w:color w:val="FFFFFF"/>
              </w:rPr>
            </w:pPr>
            <w:r>
              <w:rPr>
                <w:rFonts w:cs="Arial"/>
                <w:b/>
                <w:color w:val="FFFFFF"/>
              </w:rPr>
              <w:t xml:space="preserve">N° de référence : </w:t>
            </w:r>
          </w:p>
        </w:tc>
      </w:tr>
      <w:tr w:rsidR="00423FC5" w14:paraId="5A99BBFE" w14:textId="77777777">
        <w:trPr>
          <w:trHeight w:val="238"/>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32AA46"/>
            <w:vAlign w:val="center"/>
          </w:tcPr>
          <w:p w14:paraId="2A56AF8F" w14:textId="77777777" w:rsidR="00423FC5" w:rsidRDefault="00000000">
            <w:pPr>
              <w:pStyle w:val="normalAnalysimmo"/>
              <w:widowControl w:val="0"/>
              <w:rPr>
                <w:rFonts w:cs="Arial"/>
                <w:b/>
                <w:color w:val="FFFFFF"/>
              </w:rPr>
            </w:pPr>
            <w:r>
              <w:rPr>
                <w:rFonts w:cs="Arial"/>
                <w:b/>
                <w:color w:val="FFFFFF"/>
              </w:rPr>
              <w:t xml:space="preserve">Type de document : </w:t>
            </w:r>
          </w:p>
        </w:tc>
      </w:tr>
    </w:tbl>
    <w:p w14:paraId="56CDDE35" w14:textId="77777777" w:rsidR="00423FC5" w:rsidRDefault="00423FC5">
      <w:pPr>
        <w:pStyle w:val="normalAnalysimmo"/>
        <w:widowControl w:val="0"/>
        <w:rPr>
          <w:rFonts w:cs="Arial"/>
          <w:color w:val="FFFFF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077"/>
        <w:gridCol w:w="547"/>
        <w:gridCol w:w="794"/>
        <w:gridCol w:w="1147"/>
        <w:gridCol w:w="1017"/>
        <w:gridCol w:w="1337"/>
        <w:gridCol w:w="1291"/>
        <w:gridCol w:w="1227"/>
        <w:gridCol w:w="1757"/>
      </w:tblGrid>
      <w:tr w:rsidR="00423FC5" w14:paraId="53D205AB" w14:textId="77777777">
        <w:trPr>
          <w:cantSplit/>
          <w:tblHeader/>
          <w:jc w:val="center"/>
        </w:trPr>
        <w:tc>
          <w:tcPr>
            <w:tcW w:w="702"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32D2766A" w14:textId="77777777" w:rsidR="00423FC5" w:rsidRDefault="00000000">
            <w:pPr>
              <w:pStyle w:val="corpsAnalysimmo"/>
              <w:widowControl w:val="0"/>
              <w:jc w:val="center"/>
              <w:rPr>
                <w:rFonts w:cs="Arial"/>
                <w:b/>
              </w:rPr>
            </w:pPr>
            <w:r>
              <w:rPr>
                <w:rFonts w:cs="Arial"/>
                <w:b/>
              </w:rPr>
              <w:t>Local / Partie d’immeuble</w:t>
            </w:r>
          </w:p>
        </w:tc>
        <w:tc>
          <w:tcPr>
            <w:tcW w:w="267"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4F158E35" w14:textId="77777777" w:rsidR="00423FC5" w:rsidRDefault="00000000">
            <w:pPr>
              <w:pStyle w:val="corpsAnalysimmo"/>
              <w:widowControl w:val="0"/>
              <w:jc w:val="center"/>
              <w:rPr>
                <w:rFonts w:cs="Arial"/>
                <w:b/>
              </w:rPr>
            </w:pPr>
            <w:r>
              <w:rPr>
                <w:rFonts w:cs="Arial"/>
                <w:b/>
              </w:rPr>
              <w:t>Etage</w:t>
            </w:r>
          </w:p>
        </w:tc>
        <w:tc>
          <w:tcPr>
            <w:tcW w:w="563"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08FD6EF5" w14:textId="77777777" w:rsidR="00423FC5" w:rsidRDefault="00000000">
            <w:pPr>
              <w:pStyle w:val="corpsAnalysimmo"/>
              <w:widowControl w:val="0"/>
              <w:ind w:left="10"/>
              <w:jc w:val="center"/>
              <w:rPr>
                <w:rFonts w:cs="Arial"/>
                <w:b/>
              </w:rPr>
            </w:pPr>
            <w:r>
              <w:rPr>
                <w:rFonts w:cs="Arial"/>
                <w:b/>
              </w:rPr>
              <w:t>Zone</w:t>
            </w:r>
          </w:p>
        </w:tc>
        <w:tc>
          <w:tcPr>
            <w:tcW w:w="237"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7D966F76" w14:textId="77777777" w:rsidR="00423FC5" w:rsidRDefault="00000000">
            <w:pPr>
              <w:pStyle w:val="corpsAnalysimmo"/>
              <w:widowControl w:val="0"/>
              <w:jc w:val="center"/>
              <w:rPr>
                <w:rFonts w:cs="Arial"/>
                <w:b/>
              </w:rPr>
            </w:pPr>
            <w:r>
              <w:rPr>
                <w:rFonts w:cs="Arial"/>
                <w:b/>
              </w:rPr>
              <w:t>Composant de la construction</w:t>
            </w:r>
          </w:p>
        </w:tc>
        <w:tc>
          <w:tcPr>
            <w:tcW w:w="496"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0F3F067E" w14:textId="77777777" w:rsidR="00423FC5" w:rsidRDefault="00000000">
            <w:pPr>
              <w:pStyle w:val="corpsAnalysimmo"/>
              <w:widowControl w:val="0"/>
              <w:jc w:val="center"/>
              <w:rPr>
                <w:rFonts w:cs="Arial"/>
                <w:b/>
              </w:rPr>
            </w:pPr>
            <w:r>
              <w:rPr>
                <w:rFonts w:cs="Arial"/>
                <w:b/>
              </w:rPr>
              <w:t>Partie de composant</w:t>
            </w:r>
          </w:p>
        </w:tc>
        <w:tc>
          <w:tcPr>
            <w:tcW w:w="652"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7FE8D6BA" w14:textId="77777777" w:rsidR="00423FC5" w:rsidRDefault="00000000">
            <w:pPr>
              <w:pStyle w:val="corpsAnalysimmo"/>
              <w:widowControl w:val="0"/>
              <w:jc w:val="center"/>
              <w:rPr>
                <w:rFonts w:cs="Arial"/>
                <w:b/>
              </w:rPr>
            </w:pPr>
            <w:r>
              <w:rPr>
                <w:rFonts w:cs="Arial"/>
                <w:b/>
              </w:rPr>
              <w:t>Nature des travaux ou des mesures conservatoires</w:t>
            </w:r>
          </w:p>
        </w:tc>
        <w:tc>
          <w:tcPr>
            <w:tcW w:w="629" w:type="pct"/>
            <w:tcBorders>
              <w:top w:val="single" w:sz="4" w:space="0" w:color="000000"/>
              <w:left w:val="single" w:sz="4" w:space="0" w:color="000000"/>
              <w:bottom w:val="single" w:sz="4" w:space="0" w:color="000000"/>
              <w:right w:val="single" w:sz="4" w:space="0" w:color="000000"/>
            </w:tcBorders>
            <w:shd w:val="clear" w:color="auto" w:fill="E0E0E0"/>
            <w:tcMar>
              <w:top w:w="0" w:type="dxa"/>
              <w:left w:w="0" w:type="dxa"/>
              <w:bottom w:w="0" w:type="dxa"/>
              <w:right w:w="0" w:type="dxa"/>
            </w:tcMar>
            <w:vAlign w:val="center"/>
          </w:tcPr>
          <w:p w14:paraId="22829E4D" w14:textId="77777777" w:rsidR="00423FC5" w:rsidRDefault="00000000">
            <w:pPr>
              <w:pStyle w:val="corpsAnalysimmo"/>
              <w:widowControl w:val="0"/>
              <w:jc w:val="center"/>
              <w:rPr>
                <w:rFonts w:cs="Arial"/>
                <w:b/>
              </w:rPr>
            </w:pPr>
            <w:r>
              <w:rPr>
                <w:rFonts w:cs="Arial"/>
                <w:b/>
              </w:rPr>
              <w:t>Date des travaux ou des mesures conservatoires</w:t>
            </w:r>
          </w:p>
        </w:tc>
        <w:tc>
          <w:tcPr>
            <w:tcW w:w="598"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07FFA5DA" w14:textId="77777777" w:rsidR="00423FC5" w:rsidRDefault="00000000">
            <w:pPr>
              <w:pStyle w:val="corpsAnalysimmo"/>
              <w:widowControl w:val="0"/>
              <w:jc w:val="center"/>
              <w:rPr>
                <w:rFonts w:cs="Arial"/>
                <w:b/>
              </w:rPr>
            </w:pPr>
            <w:r>
              <w:rPr>
                <w:rFonts w:cs="Arial"/>
                <w:b/>
              </w:rPr>
              <w:t>Entreprises intervenantes</w:t>
            </w:r>
          </w:p>
        </w:tc>
        <w:tc>
          <w:tcPr>
            <w:tcW w:w="856" w:type="pct"/>
            <w:tcBorders>
              <w:top w:val="single" w:sz="4" w:space="0" w:color="000000"/>
              <w:left w:val="single" w:sz="4" w:space="0" w:color="000000"/>
              <w:bottom w:val="single" w:sz="4" w:space="0" w:color="000000"/>
              <w:right w:val="single" w:sz="4" w:space="0" w:color="000000"/>
            </w:tcBorders>
            <w:shd w:val="clear" w:color="auto" w:fill="E0E0E0"/>
            <w:vAlign w:val="center"/>
          </w:tcPr>
          <w:p w14:paraId="758A404F" w14:textId="77777777" w:rsidR="00423FC5" w:rsidRDefault="00000000">
            <w:pPr>
              <w:pStyle w:val="corpsAnalysimmo"/>
              <w:widowControl w:val="0"/>
              <w:jc w:val="center"/>
              <w:rPr>
                <w:rFonts w:cs="Arial"/>
                <w:b/>
              </w:rPr>
            </w:pPr>
            <w:r>
              <w:rPr>
                <w:rFonts w:cs="Arial"/>
                <w:b/>
              </w:rPr>
              <w:t xml:space="preserve">INDIQUER les résultats de l’examen visuel et des mesures d’empoussièrement </w:t>
            </w:r>
            <w:r>
              <w:rPr>
                <w:rFonts w:cs="Arial"/>
                <w:b/>
                <w:sz w:val="16"/>
              </w:rPr>
              <w:t>(art. R.1334-29-3 du code de la santé publique)</w:t>
            </w:r>
          </w:p>
        </w:tc>
      </w:tr>
      <w:tr w:rsidR="00423FC5" w14:paraId="4F6DC9A5"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3B304B69"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46C9D043"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4747815E"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1D3AC3A0"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726F87BF"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3BB79430"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0CBCBB33"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3F664B20"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525CDBEC" w14:textId="77777777" w:rsidR="00423FC5" w:rsidRDefault="00423FC5">
            <w:pPr>
              <w:pStyle w:val="normalAnalysimmo"/>
              <w:widowControl w:val="0"/>
              <w:jc w:val="center"/>
              <w:rPr>
                <w:rFonts w:cs="Arial"/>
                <w:sz w:val="18"/>
              </w:rPr>
            </w:pPr>
          </w:p>
        </w:tc>
      </w:tr>
      <w:tr w:rsidR="00423FC5" w14:paraId="62BD4789"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41DDA1C6"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6E93F2CE"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3CD6CCC9"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177B0FEB"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671E5621"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11DB0CD4"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1B87D684"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453D53F4"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5CCA94DA" w14:textId="77777777" w:rsidR="00423FC5" w:rsidRDefault="00423FC5">
            <w:pPr>
              <w:pStyle w:val="normalAnalysimmo"/>
              <w:widowControl w:val="0"/>
              <w:jc w:val="center"/>
              <w:rPr>
                <w:rFonts w:cs="Arial"/>
                <w:sz w:val="18"/>
              </w:rPr>
            </w:pPr>
          </w:p>
        </w:tc>
      </w:tr>
      <w:tr w:rsidR="00423FC5" w14:paraId="3B0F8DDD" w14:textId="77777777">
        <w:trPr>
          <w:cantSplit/>
          <w:jc w:val="center"/>
        </w:trPr>
        <w:tc>
          <w:tcPr>
            <w:tcW w:w="702" w:type="pct"/>
            <w:tcBorders>
              <w:top w:val="single" w:sz="4" w:space="0" w:color="000000"/>
              <w:left w:val="single" w:sz="4" w:space="0" w:color="000000"/>
              <w:bottom w:val="single" w:sz="4" w:space="0" w:color="000000"/>
              <w:right w:val="single" w:sz="4" w:space="0" w:color="000000"/>
            </w:tcBorders>
            <w:vAlign w:val="center"/>
          </w:tcPr>
          <w:p w14:paraId="126E3288" w14:textId="77777777" w:rsidR="00423FC5" w:rsidRDefault="00423FC5">
            <w:pPr>
              <w:pStyle w:val="normalAnalysimmo"/>
              <w:widowControl w:val="0"/>
              <w:jc w:val="center"/>
              <w:rPr>
                <w:rFonts w:cs="Arial"/>
                <w:bCs/>
                <w:sz w:val="18"/>
              </w:rPr>
            </w:pPr>
          </w:p>
        </w:tc>
        <w:tc>
          <w:tcPr>
            <w:tcW w:w="267" w:type="pct"/>
            <w:tcBorders>
              <w:top w:val="single" w:sz="4" w:space="0" w:color="000000"/>
              <w:left w:val="single" w:sz="4" w:space="0" w:color="000000"/>
              <w:bottom w:val="single" w:sz="4" w:space="0" w:color="000000"/>
              <w:right w:val="single" w:sz="4" w:space="0" w:color="000000"/>
            </w:tcBorders>
            <w:vAlign w:val="center"/>
          </w:tcPr>
          <w:p w14:paraId="28954421" w14:textId="77777777" w:rsidR="00423FC5" w:rsidRDefault="00423FC5">
            <w:pPr>
              <w:pStyle w:val="normalAnalysimmo"/>
              <w:widowControl w:val="0"/>
              <w:ind w:left="-57" w:right="-57"/>
              <w:jc w:val="center"/>
              <w:rPr>
                <w:rFonts w:cs="Arial"/>
                <w:sz w:val="18"/>
              </w:rPr>
            </w:pPr>
          </w:p>
        </w:tc>
        <w:tc>
          <w:tcPr>
            <w:tcW w:w="563" w:type="pct"/>
            <w:tcBorders>
              <w:top w:val="single" w:sz="4" w:space="0" w:color="000000"/>
              <w:left w:val="single" w:sz="4" w:space="0" w:color="000000"/>
              <w:bottom w:val="single" w:sz="4" w:space="0" w:color="000000"/>
              <w:right w:val="single" w:sz="4" w:space="0" w:color="000000"/>
            </w:tcBorders>
            <w:vAlign w:val="center"/>
          </w:tcPr>
          <w:p w14:paraId="01636CBA" w14:textId="77777777" w:rsidR="00423FC5" w:rsidRDefault="00423FC5">
            <w:pPr>
              <w:pStyle w:val="normalAnalysimmo"/>
              <w:widowControl w:val="0"/>
              <w:jc w:val="center"/>
              <w:rPr>
                <w:rFonts w:cs="Arial"/>
                <w:sz w:val="18"/>
              </w:rPr>
            </w:pPr>
          </w:p>
        </w:tc>
        <w:tc>
          <w:tcPr>
            <w:tcW w:w="237" w:type="pct"/>
            <w:tcBorders>
              <w:top w:val="single" w:sz="4" w:space="0" w:color="000000"/>
              <w:left w:val="single" w:sz="4" w:space="0" w:color="000000"/>
              <w:bottom w:val="single" w:sz="4" w:space="0" w:color="000000"/>
              <w:right w:val="single" w:sz="4" w:space="0" w:color="000000"/>
            </w:tcBorders>
            <w:vAlign w:val="center"/>
          </w:tcPr>
          <w:p w14:paraId="5E4EBAAA" w14:textId="77777777" w:rsidR="00423FC5" w:rsidRDefault="00423FC5">
            <w:pPr>
              <w:pStyle w:val="normalAnalysimmo"/>
              <w:widowControl w:val="0"/>
              <w:jc w:val="center"/>
              <w:rPr>
                <w:rFonts w:cs="Arial"/>
                <w:sz w:val="18"/>
              </w:rPr>
            </w:pPr>
          </w:p>
        </w:tc>
        <w:tc>
          <w:tcPr>
            <w:tcW w:w="496" w:type="pct"/>
            <w:tcBorders>
              <w:top w:val="single" w:sz="4" w:space="0" w:color="000000"/>
              <w:left w:val="single" w:sz="4" w:space="0" w:color="000000"/>
              <w:bottom w:val="single" w:sz="4" w:space="0" w:color="000000"/>
              <w:right w:val="single" w:sz="4" w:space="0" w:color="000000"/>
            </w:tcBorders>
            <w:vAlign w:val="center"/>
          </w:tcPr>
          <w:p w14:paraId="0D5BF436" w14:textId="77777777" w:rsidR="00423FC5" w:rsidRDefault="00423FC5">
            <w:pPr>
              <w:pStyle w:val="normalAnalysimmo"/>
              <w:widowControl w:val="0"/>
              <w:jc w:val="center"/>
              <w:rPr>
                <w:rFonts w:cs="Arial"/>
                <w:sz w:val="18"/>
              </w:rPr>
            </w:pPr>
          </w:p>
        </w:tc>
        <w:tc>
          <w:tcPr>
            <w:tcW w:w="652" w:type="pct"/>
            <w:tcBorders>
              <w:top w:val="single" w:sz="4" w:space="0" w:color="000000"/>
              <w:left w:val="single" w:sz="4" w:space="0" w:color="000000"/>
              <w:bottom w:val="single" w:sz="4" w:space="0" w:color="000000"/>
              <w:right w:val="single" w:sz="4" w:space="0" w:color="000000"/>
            </w:tcBorders>
            <w:vAlign w:val="center"/>
          </w:tcPr>
          <w:p w14:paraId="1BB48280" w14:textId="77777777" w:rsidR="00423FC5" w:rsidRDefault="00423FC5">
            <w:pPr>
              <w:pStyle w:val="normalAnalysimmo"/>
              <w:widowControl w:val="0"/>
              <w:jc w:val="center"/>
              <w:rPr>
                <w:rFonts w:cs="Arial"/>
                <w:sz w:val="18"/>
              </w:rPr>
            </w:pPr>
          </w:p>
        </w:tc>
        <w:tc>
          <w:tcPr>
            <w:tcW w:w="629" w:type="pct"/>
            <w:tcBorders>
              <w:top w:val="single" w:sz="4" w:space="0" w:color="000000"/>
              <w:left w:val="single" w:sz="4" w:space="0" w:color="000000"/>
              <w:bottom w:val="single" w:sz="4" w:space="0" w:color="000000"/>
              <w:right w:val="single" w:sz="4" w:space="0" w:color="000000"/>
            </w:tcBorders>
            <w:vAlign w:val="center"/>
          </w:tcPr>
          <w:p w14:paraId="76FF3BE4" w14:textId="77777777" w:rsidR="00423FC5" w:rsidRDefault="00423FC5">
            <w:pPr>
              <w:pStyle w:val="normalAnalysimmo"/>
              <w:widowControl w:val="0"/>
              <w:jc w:val="center"/>
              <w:rPr>
                <w:rFonts w:cs="Arial"/>
                <w:sz w:val="18"/>
              </w:rPr>
            </w:pPr>
          </w:p>
        </w:tc>
        <w:tc>
          <w:tcPr>
            <w:tcW w:w="598" w:type="pct"/>
            <w:tcBorders>
              <w:top w:val="single" w:sz="4" w:space="0" w:color="000000"/>
              <w:left w:val="single" w:sz="4" w:space="0" w:color="000000"/>
              <w:bottom w:val="single" w:sz="4" w:space="0" w:color="000000"/>
              <w:right w:val="single" w:sz="4" w:space="0" w:color="000000"/>
            </w:tcBorders>
            <w:vAlign w:val="center"/>
          </w:tcPr>
          <w:p w14:paraId="38A9A066" w14:textId="77777777" w:rsidR="00423FC5" w:rsidRDefault="00423FC5">
            <w:pPr>
              <w:pStyle w:val="normalAnalysimmo"/>
              <w:widowControl w:val="0"/>
              <w:jc w:val="center"/>
              <w:rPr>
                <w:rFonts w:cs="Arial"/>
                <w:sz w:val="18"/>
              </w:rPr>
            </w:pPr>
          </w:p>
        </w:tc>
        <w:tc>
          <w:tcPr>
            <w:tcW w:w="856" w:type="pct"/>
            <w:tcBorders>
              <w:top w:val="single" w:sz="4" w:space="0" w:color="000000"/>
              <w:left w:val="single" w:sz="4" w:space="0" w:color="000000"/>
              <w:bottom w:val="single" w:sz="4" w:space="0" w:color="000000"/>
              <w:right w:val="single" w:sz="4" w:space="0" w:color="000000"/>
            </w:tcBorders>
            <w:vAlign w:val="center"/>
          </w:tcPr>
          <w:p w14:paraId="5E7B4B95" w14:textId="77777777" w:rsidR="00423FC5" w:rsidRDefault="00423FC5">
            <w:pPr>
              <w:pStyle w:val="normalAnalysimmo"/>
              <w:widowControl w:val="0"/>
              <w:jc w:val="center"/>
              <w:rPr>
                <w:rFonts w:cs="Arial"/>
                <w:sz w:val="18"/>
              </w:rPr>
            </w:pPr>
          </w:p>
        </w:tc>
      </w:tr>
    </w:tbl>
    <w:p w14:paraId="5EC21EFD" w14:textId="77777777" w:rsidR="00423FC5" w:rsidRDefault="00423FC5">
      <w:pPr>
        <w:pStyle w:val="normalAnalysimmo"/>
        <w:widowControl w:val="0"/>
        <w:rPr>
          <w:i/>
        </w:rPr>
      </w:pPr>
    </w:p>
    <w:p w14:paraId="582BC998" w14:textId="77777777" w:rsidR="00423FC5" w:rsidRDefault="00000000">
      <w:pPr>
        <w:pStyle w:val="normalAnalysimmo"/>
        <w:keepNext/>
        <w:rPr>
          <w:i/>
        </w:rPr>
      </w:pPr>
      <w:r>
        <w:rPr>
          <w:i/>
        </w:rPr>
        <w:br w:type="page"/>
      </w:r>
    </w:p>
    <w:tbl>
      <w:tblPr>
        <w:tblW w:w="10342" w:type="dxa"/>
        <w:jc w:val="center"/>
        <w:tblLook w:val="04A0" w:firstRow="1" w:lastRow="0" w:firstColumn="1" w:lastColumn="0" w:noHBand="0" w:noVBand="1"/>
      </w:tblPr>
      <w:tblGrid>
        <w:gridCol w:w="10342"/>
      </w:tblGrid>
      <w:tr w:rsidR="00423FC5" w14:paraId="45956028" w14:textId="77777777">
        <w:trPr>
          <w:trHeight w:val="241"/>
          <w:jc w:val="center"/>
        </w:trPr>
        <w:tc>
          <w:tcPr>
            <w:tcW w:w="10344" w:type="dxa"/>
            <w:shd w:val="clear" w:color="auto" w:fill="auto"/>
            <w:vAlign w:val="center"/>
          </w:tcPr>
          <w:p w14:paraId="22E1A576" w14:textId="77777777" w:rsidR="00423FC5" w:rsidRDefault="00000000">
            <w:pPr>
              <w:pStyle w:val="titre1Analysimmo"/>
              <w:keepNext/>
              <w:numPr>
                <w:ilvl w:val="0"/>
                <w:numId w:val="2"/>
              </w:numPr>
              <w:ind w:left="227" w:hanging="227"/>
            </w:pPr>
            <w:bookmarkStart w:id="46" w:name="_Toc525547757"/>
            <w:bookmarkStart w:id="47" w:name="_Toc0000000019"/>
            <w:r>
              <w:t>LES RECOMMANDATIONS GENERALES DE SECURITE</w:t>
            </w:r>
            <w:bookmarkEnd w:id="46"/>
            <w:bookmarkEnd w:id="47"/>
          </w:p>
        </w:tc>
      </w:tr>
    </w:tbl>
    <w:p w14:paraId="0E96B287" w14:textId="77777777" w:rsidR="00423FC5" w:rsidRDefault="00423FC5">
      <w:pPr>
        <w:autoSpaceDE w:val="0"/>
        <w:autoSpaceDN w:val="0"/>
        <w:adjustRightInd w:val="0"/>
        <w:jc w:val="both"/>
        <w:rPr>
          <w:color w:val="2C2A2A"/>
          <w:szCs w:val="18"/>
        </w:rPr>
      </w:pPr>
    </w:p>
    <w:p w14:paraId="464BB045" w14:textId="77777777" w:rsidR="00423FC5" w:rsidRDefault="00000000">
      <w:pPr>
        <w:autoSpaceDE w:val="0"/>
        <w:autoSpaceDN w:val="0"/>
        <w:adjustRightInd w:val="0"/>
        <w:jc w:val="both"/>
        <w:rPr>
          <w:color w:val="2C2A2A"/>
          <w:sz w:val="16"/>
          <w:szCs w:val="18"/>
        </w:rPr>
      </w:pPr>
      <w:r>
        <w:rPr>
          <w:color w:val="2C2A2A"/>
          <w:szCs w:val="18"/>
        </w:rPr>
        <w:t>L’identification des matériaux et produits contenant de l’amiante est un préalable à l’évaluation et à la prévention des risques liés à la présence d’amiante dans un bâtiment. Elle doit être complétée par la définition et la mise en œuvre de mesures de gestion adaptées et proportionnées pour limiter l’exposition des occupants présents temporairement ou de façon permanente dans le bâtiment et des personnes appelées à intervenir sur les matériaux ou produits contenant de l’amiante.  Ces mesures sont inscrites dans le dossier technique amiante et dans sa fiche récapitulative que le propriétaire constitue et tient à jour en application des dispositions de l’article R. 1334-29-5 du code de la santé publique. La mise à jour régulière et la communication du dossier technique amiante ont vocation à assurer l’information des occupants et des différents intervenants dans le bâtiment sur la présence des matériaux et produits contenant de l’amiante, afin de permettre la mise en œuvre des mesures visant à prévenir les expositions. Les recommandations générales de sécurité définies ci-après rappellent les règles de base destinées à prévenir les expositions. Le propriétaire (ou, à défaut, l’exploitant) de l’immeuble concerné adapte ces recommandations aux particularités de chaque bâtiment et de ses conditions d’occupation ainsi qu’aux situations particulières rencontrées. Ces recommandations générales de sécurité ne se substituent en aucun cas aux obligations réglementaires existantes en matière de prévention des risques pour la santé et la sécurité des travailleurs, inscrites dans le code du travail.</w:t>
      </w:r>
    </w:p>
    <w:p w14:paraId="60B62EFE" w14:textId="77777777" w:rsidR="00423FC5" w:rsidRDefault="00423FC5">
      <w:pPr>
        <w:autoSpaceDE w:val="0"/>
        <w:autoSpaceDN w:val="0"/>
        <w:adjustRightInd w:val="0"/>
        <w:jc w:val="both"/>
        <w:rPr>
          <w:color w:val="2C2A2A"/>
          <w:szCs w:val="18"/>
        </w:rPr>
      </w:pPr>
    </w:p>
    <w:p w14:paraId="48359DA4" w14:textId="77777777" w:rsidR="00423FC5" w:rsidRDefault="00000000">
      <w:pPr>
        <w:numPr>
          <w:ilvl w:val="0"/>
          <w:numId w:val="10"/>
        </w:numPr>
        <w:autoSpaceDE w:val="0"/>
        <w:autoSpaceDN w:val="0"/>
        <w:adjustRightInd w:val="0"/>
        <w:rPr>
          <w:b/>
          <w:iCs/>
          <w:color w:val="32AA46"/>
          <w:sz w:val="20"/>
          <w:szCs w:val="18"/>
        </w:rPr>
      </w:pPr>
      <w:r>
        <w:rPr>
          <w:b/>
          <w:iCs/>
          <w:color w:val="32AA46"/>
          <w:sz w:val="20"/>
          <w:szCs w:val="18"/>
        </w:rPr>
        <w:t>Informations générales</w:t>
      </w:r>
    </w:p>
    <w:p w14:paraId="4BED6E79" w14:textId="77777777" w:rsidR="00423FC5" w:rsidRDefault="00423FC5">
      <w:pPr>
        <w:autoSpaceDE w:val="0"/>
        <w:autoSpaceDN w:val="0"/>
        <w:adjustRightInd w:val="0"/>
        <w:ind w:left="360"/>
        <w:rPr>
          <w:b/>
          <w:iCs/>
          <w:color w:val="2C2A2A"/>
          <w:sz w:val="16"/>
          <w:szCs w:val="18"/>
        </w:rPr>
      </w:pPr>
    </w:p>
    <w:p w14:paraId="6EB40640" w14:textId="77777777" w:rsidR="00423FC5" w:rsidRDefault="00000000">
      <w:pPr>
        <w:numPr>
          <w:ilvl w:val="0"/>
          <w:numId w:val="11"/>
        </w:numPr>
        <w:autoSpaceDE w:val="0"/>
        <w:autoSpaceDN w:val="0"/>
        <w:adjustRightInd w:val="0"/>
        <w:jc w:val="both"/>
        <w:rPr>
          <w:b/>
          <w:color w:val="2C2A2A"/>
          <w:szCs w:val="18"/>
        </w:rPr>
      </w:pPr>
      <w:r>
        <w:rPr>
          <w:b/>
          <w:color w:val="2C2A2A"/>
          <w:szCs w:val="18"/>
        </w:rPr>
        <w:t>Dangerosité de l’amiante</w:t>
      </w:r>
    </w:p>
    <w:p w14:paraId="0B60AD7B" w14:textId="77777777" w:rsidR="00423FC5" w:rsidRDefault="00000000">
      <w:pPr>
        <w:autoSpaceDE w:val="0"/>
        <w:autoSpaceDN w:val="0"/>
        <w:adjustRightInd w:val="0"/>
        <w:jc w:val="both"/>
        <w:rPr>
          <w:color w:val="2C2A2A"/>
          <w:szCs w:val="18"/>
        </w:rPr>
      </w:pPr>
      <w:r>
        <w:rPr>
          <w:color w:val="2C2A2A"/>
          <w:szCs w:val="18"/>
        </w:rPr>
        <w:t>Les maladies liées à l’amiante sont provoquées par l’inhalation des fibres. Toutes les variétés d’amiante sont classées comme substances cancérogènes avérées pour l’homme. Elles sont à l’origine de cancers qui peuvent atteindre soit la plèvre qui entoure les poumons (mésothéliomes), soit les bronches et/ou les poumons (cancers broncho-pulmonaires). Ces lésions surviennent longtemps (souvent entre 20 à 40 ans) après le début de l’exposition à l’amiante. Le Centre international de recherche sur le cancer (CIRC) a également établi récemment un lien entre exposition à l’amiante et cancers du larynx et des ovaires. D’autres pathologies, non cancéreuses, peuvent également survenir en lien avec une exposition à l’amiante. Il s’agit exceptionnellement d’épanchements pleuraux (liquide dans la plèvre) qui peuvent être récidivants ou de plaques pleurales (qui épaississent la plèvre). Dans le cas d’empoussièrement important, habituellement d’origine professionnelle, l’amiante peut provoquer une sclérose (asbestose) qui réduira la capacité respiratoire et peut dans les cas les plus graves produire une insuffisance respiratoire parfois mortelle. Le risque de cancer du poumon peut être majoré par l’exposition à d’autres agents cancérogènes, comme la fumée du tabac.</w:t>
      </w:r>
    </w:p>
    <w:p w14:paraId="16EBEE46" w14:textId="77777777" w:rsidR="00423FC5" w:rsidRDefault="00423FC5">
      <w:pPr>
        <w:autoSpaceDE w:val="0"/>
        <w:autoSpaceDN w:val="0"/>
        <w:adjustRightInd w:val="0"/>
        <w:jc w:val="both"/>
        <w:rPr>
          <w:color w:val="2C2A2A"/>
          <w:szCs w:val="18"/>
        </w:rPr>
      </w:pPr>
    </w:p>
    <w:p w14:paraId="7420BBCF" w14:textId="77777777" w:rsidR="00423FC5" w:rsidRDefault="00000000">
      <w:pPr>
        <w:numPr>
          <w:ilvl w:val="0"/>
          <w:numId w:val="11"/>
        </w:numPr>
        <w:autoSpaceDE w:val="0"/>
        <w:autoSpaceDN w:val="0"/>
        <w:adjustRightInd w:val="0"/>
        <w:jc w:val="both"/>
        <w:rPr>
          <w:b/>
          <w:color w:val="2C2A2A"/>
          <w:szCs w:val="18"/>
        </w:rPr>
      </w:pPr>
      <w:r>
        <w:rPr>
          <w:b/>
          <w:color w:val="2C2A2A"/>
          <w:szCs w:val="18"/>
        </w:rPr>
        <w:t>Présence d’amiante dans des matériaux et produits en bon état de conservation</w:t>
      </w:r>
    </w:p>
    <w:p w14:paraId="26D1DFDF" w14:textId="77777777" w:rsidR="00423FC5" w:rsidRDefault="00000000">
      <w:pPr>
        <w:autoSpaceDE w:val="0"/>
        <w:autoSpaceDN w:val="0"/>
        <w:adjustRightInd w:val="0"/>
        <w:jc w:val="both"/>
        <w:rPr>
          <w:color w:val="2C2A2A"/>
          <w:szCs w:val="18"/>
        </w:rPr>
      </w:pPr>
      <w:r>
        <w:rPr>
          <w:color w:val="2C2A2A"/>
          <w:szCs w:val="18"/>
        </w:rPr>
        <w:t>L’amiante a été intégré dans la composition de nombreux matériaux utilisés notamment pour la construction. En raison de son caractère cancérogène, ses usages ont été restreints progressivement à partir de 1977, pour aboutir à une interdiction totale en 1997. En fonction de leur caractéristique, les matériaux et produits contenant de l’amiante peuvent libérer des fibres d’amiante en cas d’usure ou lors d’interventions mettant en cause l’intégrité du matériau ou produit (par exemple perçage, ponçage, découpe, friction...). Ces situations peuvent alors conduire à des expositions importantes si des mesures de protection renforcées ne sont pas prises. Pour rappel, les matériaux et produits répertoriés aux listes A et B de l’annexe 13-9 du code de la santé publique font l’objet d’une évaluation de l’état de conservation dont les modalités sont définies par arrêté. Il convient de suivre les recommandations émises par les opérateurs de repérage dits « diagnostiqueurs » pour la gestion des matériaux ou produits repérés.  De façon générale, il est important de veiller au maintien en bon état de conservation des matériaux et produits contenant de l’amiante et de remédier au plus tôt aux situations d’usure anormale ou de dégradation de ceux-ci.</w:t>
      </w:r>
    </w:p>
    <w:p w14:paraId="5C864899" w14:textId="77777777" w:rsidR="00423FC5" w:rsidRDefault="00423FC5">
      <w:pPr>
        <w:autoSpaceDE w:val="0"/>
        <w:autoSpaceDN w:val="0"/>
        <w:adjustRightInd w:val="0"/>
        <w:jc w:val="both"/>
        <w:rPr>
          <w:color w:val="2C2A2A"/>
          <w:szCs w:val="18"/>
        </w:rPr>
      </w:pPr>
    </w:p>
    <w:p w14:paraId="269C0693" w14:textId="77777777" w:rsidR="00423FC5" w:rsidRDefault="00000000">
      <w:pPr>
        <w:numPr>
          <w:ilvl w:val="0"/>
          <w:numId w:val="10"/>
        </w:numPr>
        <w:autoSpaceDE w:val="0"/>
        <w:autoSpaceDN w:val="0"/>
        <w:adjustRightInd w:val="0"/>
        <w:rPr>
          <w:b/>
          <w:color w:val="32AA46"/>
          <w:sz w:val="20"/>
          <w:szCs w:val="18"/>
        </w:rPr>
      </w:pPr>
      <w:r>
        <w:rPr>
          <w:b/>
          <w:color w:val="32AA46"/>
          <w:sz w:val="20"/>
          <w:szCs w:val="18"/>
        </w:rPr>
        <w:t>Intervention de professionnels soumis aux dispositions du code du travail</w:t>
      </w:r>
    </w:p>
    <w:p w14:paraId="4AB50BF2" w14:textId="77777777" w:rsidR="00423FC5" w:rsidRDefault="00423FC5">
      <w:pPr>
        <w:autoSpaceDE w:val="0"/>
        <w:autoSpaceDN w:val="0"/>
        <w:adjustRightInd w:val="0"/>
        <w:rPr>
          <w:b/>
          <w:color w:val="54B948"/>
          <w:sz w:val="16"/>
          <w:szCs w:val="18"/>
        </w:rPr>
      </w:pPr>
    </w:p>
    <w:p w14:paraId="1E9814E3" w14:textId="77777777" w:rsidR="00423FC5" w:rsidRDefault="00000000">
      <w:pPr>
        <w:autoSpaceDE w:val="0"/>
        <w:autoSpaceDN w:val="0"/>
        <w:adjustRightInd w:val="0"/>
        <w:jc w:val="both"/>
        <w:rPr>
          <w:color w:val="2C2A2A"/>
          <w:szCs w:val="18"/>
        </w:rPr>
      </w:pPr>
      <w:r>
        <w:rPr>
          <w:color w:val="2C2A2A"/>
          <w:szCs w:val="18"/>
        </w:rPr>
        <w:t>Il est recommandé aux particuliers d’éviter dans la mesure du possible toute intervention directe sur des matériaux et produits contenant de l’amiante et de faire appel à des professionnels compétents dans de telles situations. Les entreprises réalisant des opérations sur matériaux et produits contenant de l’amiante sont soumises aux dispositions des articles R. 4412-94 à R. 4412-148 du code du travail. Les entreprises qui réalisent des travaux de retrait ou de confinement de matériaux et produits contenant de l’amiante doivent en particulier être certifiées dans les conditions prévues à l’article R. 4412-129. Cette certification est obligatoire à partir du 1er juillet 2013 pour les entreprises effectuant des travaux de retrait sur l’enveloppe extérieure des immeubles bâtis et à partir du 1er juillet 2014 pour les entreprises de génie civil. Des documents d’information et des conseils pratiques de prévention adaptés sont disponibles sur le site Travailler-mieux (http://www.travailler-mieux.gouv.fr) et sur le site de l’Institut national de recherche et de sécurité pour la prévention des accidents du travail et des maladies professionnelles (</w:t>
      </w:r>
      <w:hyperlink r:id="rId8" w:history="1">
        <w:r>
          <w:rPr>
            <w:rStyle w:val="Lienhypertexte"/>
            <w:szCs w:val="18"/>
          </w:rPr>
          <w:t>http://www.inrs.fr</w:t>
        </w:r>
      </w:hyperlink>
      <w:r>
        <w:rPr>
          <w:color w:val="2C2A2A"/>
          <w:szCs w:val="18"/>
        </w:rPr>
        <w:t>).</w:t>
      </w:r>
    </w:p>
    <w:p w14:paraId="4B66175D" w14:textId="77777777" w:rsidR="00423FC5" w:rsidRDefault="00000000">
      <w:pPr>
        <w:autoSpaceDE w:val="0"/>
        <w:autoSpaceDN w:val="0"/>
        <w:adjustRightInd w:val="0"/>
        <w:jc w:val="both"/>
        <w:rPr>
          <w:color w:val="2C2A2A"/>
          <w:szCs w:val="18"/>
        </w:rPr>
      </w:pPr>
      <w:r>
        <w:rPr>
          <w:color w:val="2C2A2A"/>
          <w:szCs w:val="18"/>
        </w:rPr>
        <w:t xml:space="preserve"> </w:t>
      </w:r>
    </w:p>
    <w:p w14:paraId="269B2EE4" w14:textId="77777777" w:rsidR="00423FC5" w:rsidRDefault="00000000">
      <w:pPr>
        <w:numPr>
          <w:ilvl w:val="0"/>
          <w:numId w:val="10"/>
        </w:numPr>
        <w:autoSpaceDE w:val="0"/>
        <w:autoSpaceDN w:val="0"/>
        <w:adjustRightInd w:val="0"/>
        <w:rPr>
          <w:b/>
          <w:color w:val="32AA46"/>
          <w:sz w:val="20"/>
          <w:szCs w:val="18"/>
        </w:rPr>
      </w:pPr>
      <w:r>
        <w:rPr>
          <w:b/>
          <w:color w:val="32AA46"/>
          <w:sz w:val="20"/>
          <w:szCs w:val="18"/>
        </w:rPr>
        <w:t>Recommandations générales de sécurité</w:t>
      </w:r>
    </w:p>
    <w:p w14:paraId="2A62AE15" w14:textId="77777777" w:rsidR="00423FC5" w:rsidRDefault="00423FC5">
      <w:pPr>
        <w:autoSpaceDE w:val="0"/>
        <w:autoSpaceDN w:val="0"/>
        <w:adjustRightInd w:val="0"/>
        <w:ind w:left="720"/>
        <w:rPr>
          <w:b/>
          <w:color w:val="2C2A2A"/>
          <w:sz w:val="16"/>
          <w:szCs w:val="18"/>
        </w:rPr>
      </w:pPr>
    </w:p>
    <w:p w14:paraId="26BD1986" w14:textId="77777777" w:rsidR="00423FC5" w:rsidRDefault="00000000">
      <w:pPr>
        <w:autoSpaceDE w:val="0"/>
        <w:autoSpaceDN w:val="0"/>
        <w:adjustRightInd w:val="0"/>
        <w:jc w:val="both"/>
        <w:rPr>
          <w:color w:val="2C2A2A"/>
          <w:szCs w:val="18"/>
        </w:rPr>
      </w:pPr>
      <w:r>
        <w:rPr>
          <w:color w:val="2C2A2A"/>
          <w:szCs w:val="18"/>
        </w:rPr>
        <w:t>Il convient d’éviter au maximum l’émission de poussières notamment lors d’interventions ponctuelles non répétées, par exemple :</w:t>
      </w:r>
    </w:p>
    <w:p w14:paraId="3F88DE81" w14:textId="77777777" w:rsidR="00423FC5" w:rsidRDefault="00000000">
      <w:pPr>
        <w:autoSpaceDE w:val="0"/>
        <w:autoSpaceDN w:val="0"/>
        <w:adjustRightInd w:val="0"/>
        <w:jc w:val="both"/>
        <w:rPr>
          <w:color w:val="2C2A2A"/>
          <w:szCs w:val="18"/>
        </w:rPr>
      </w:pPr>
      <w:r>
        <w:rPr>
          <w:color w:val="2C2A2A"/>
          <w:szCs w:val="18"/>
        </w:rPr>
        <w:t>– perçage d’un mur pour accrocher un tableau ;</w:t>
      </w:r>
    </w:p>
    <w:p w14:paraId="00CCD6E1" w14:textId="77777777" w:rsidR="00423FC5" w:rsidRDefault="00000000">
      <w:pPr>
        <w:autoSpaceDE w:val="0"/>
        <w:autoSpaceDN w:val="0"/>
        <w:adjustRightInd w:val="0"/>
        <w:jc w:val="both"/>
        <w:rPr>
          <w:color w:val="2C2A2A"/>
          <w:szCs w:val="18"/>
        </w:rPr>
      </w:pPr>
      <w:r>
        <w:rPr>
          <w:color w:val="2C2A2A"/>
          <w:szCs w:val="18"/>
        </w:rPr>
        <w:t>– remplacement de joints sur des matériaux contenant de l’amiante ;</w:t>
      </w:r>
    </w:p>
    <w:p w14:paraId="4D5C2B50" w14:textId="77777777" w:rsidR="00423FC5" w:rsidRDefault="00000000">
      <w:pPr>
        <w:autoSpaceDE w:val="0"/>
        <w:autoSpaceDN w:val="0"/>
        <w:adjustRightInd w:val="0"/>
        <w:jc w:val="both"/>
        <w:rPr>
          <w:color w:val="2C2A2A"/>
          <w:szCs w:val="18"/>
        </w:rPr>
      </w:pPr>
      <w:r>
        <w:rPr>
          <w:color w:val="2C2A2A"/>
          <w:szCs w:val="18"/>
        </w:rPr>
        <w:t xml:space="preserve">– travaux réalisés à proximité d’un matériau contenant de l’amiante en bon état, par exemple des interventions légères dans des boîtiers électriques, sur des gaines ou des circuits situés sous un flocage sans action directe sur celui-ci, de remplacement d’une vanne sur une canalisation calorifugée à l’amiante. L’émission de poussières peut être limitée par humidification locale des matériaux contenant de l’amiante en prenant les mesures nécessaires pour éviter tout risque électrique et/ou en utilisant de préférence des outils manuels ou des outils à vitesse lente. Le port d’équipements adaptés de protection respiratoire est recommandé. Le port d’une combinaison jetable permet d’éviter la propagation de fibres d’amiante en dehors de la zone de </w:t>
      </w:r>
      <w:r>
        <w:rPr>
          <w:color w:val="2C2A2A"/>
          <w:szCs w:val="18"/>
        </w:rPr>
        <w:lastRenderedPageBreak/>
        <w:t xml:space="preserve">travail. Les combinaisons doivent être jetées après chaque utilisation. Des informations sur le choix des équipements de protection sont disponibles sur le site internet amiante de l’INRS à l’adresse suivante : </w:t>
      </w:r>
      <w:r>
        <w:rPr>
          <w:b/>
          <w:color w:val="17365D"/>
          <w:szCs w:val="18"/>
        </w:rPr>
        <w:t>www.amiante.inrs.fr</w:t>
      </w:r>
      <w:r>
        <w:rPr>
          <w:color w:val="2C2A2A"/>
          <w:szCs w:val="18"/>
        </w:rPr>
        <w:t>.</w:t>
      </w:r>
    </w:p>
    <w:p w14:paraId="63F67108" w14:textId="77777777" w:rsidR="00423FC5" w:rsidRDefault="00000000">
      <w:pPr>
        <w:autoSpaceDE w:val="0"/>
        <w:autoSpaceDN w:val="0"/>
        <w:adjustRightInd w:val="0"/>
        <w:jc w:val="both"/>
        <w:rPr>
          <w:color w:val="2C2A2A"/>
          <w:szCs w:val="18"/>
        </w:rPr>
      </w:pPr>
      <w:r>
        <w:rPr>
          <w:color w:val="2C2A2A"/>
          <w:szCs w:val="18"/>
        </w:rPr>
        <w:t>De plus, il convient de disposer d’un sac à déchets à proximité immédiate de la zone de travail et d’une éponge ou d’un chiffon humide de nettoyage.</w:t>
      </w:r>
    </w:p>
    <w:p w14:paraId="005B2477" w14:textId="77777777" w:rsidR="00423FC5" w:rsidRDefault="00423FC5">
      <w:pPr>
        <w:autoSpaceDE w:val="0"/>
        <w:autoSpaceDN w:val="0"/>
        <w:adjustRightInd w:val="0"/>
        <w:jc w:val="both"/>
        <w:rPr>
          <w:color w:val="2C2A2A"/>
          <w:szCs w:val="18"/>
        </w:rPr>
      </w:pPr>
    </w:p>
    <w:p w14:paraId="43929391" w14:textId="77777777" w:rsidR="00423FC5" w:rsidRDefault="00000000">
      <w:pPr>
        <w:numPr>
          <w:ilvl w:val="0"/>
          <w:numId w:val="10"/>
        </w:numPr>
        <w:autoSpaceDE w:val="0"/>
        <w:autoSpaceDN w:val="0"/>
        <w:adjustRightInd w:val="0"/>
        <w:rPr>
          <w:b/>
          <w:color w:val="32AA46"/>
          <w:sz w:val="20"/>
          <w:szCs w:val="18"/>
        </w:rPr>
      </w:pPr>
      <w:r>
        <w:rPr>
          <w:b/>
          <w:color w:val="32AA46"/>
          <w:sz w:val="20"/>
          <w:szCs w:val="18"/>
        </w:rPr>
        <w:t>Gestion des déchets contenant de l’amiante</w:t>
      </w:r>
    </w:p>
    <w:p w14:paraId="6933ED34" w14:textId="77777777" w:rsidR="00423FC5" w:rsidRDefault="00423FC5">
      <w:pPr>
        <w:rPr>
          <w:sz w:val="16"/>
          <w:szCs w:val="18"/>
        </w:rPr>
      </w:pPr>
    </w:p>
    <w:p w14:paraId="081FCFB7" w14:textId="77777777" w:rsidR="00423FC5" w:rsidRDefault="00000000">
      <w:pPr>
        <w:autoSpaceDE w:val="0"/>
        <w:autoSpaceDN w:val="0"/>
        <w:adjustRightInd w:val="0"/>
        <w:jc w:val="both"/>
        <w:rPr>
          <w:color w:val="2C2A2A"/>
          <w:szCs w:val="18"/>
        </w:rPr>
      </w:pPr>
      <w:r>
        <w:rPr>
          <w:color w:val="2C2A2A"/>
          <w:szCs w:val="18"/>
        </w:rPr>
        <w:t>Les déchets de toutes natures contenant de l’amiante sont des déchets dangereux. A ce titre, un certain nombre de dispositions réglementaires, dont les principales sont rappelées ci-après, encadrent leur élimination. Lors de travaux conduisant à un désamiantage de tout ou partie de l’immeuble, la personne pour laquelle les travaux sont réalisés, c’est-à-dire les maîtres d’ouvrage, en règle générale les propriétaires, ont la responsabilité de la bonne gestion des déchets produits, conformément aux dispositions de l’article L. 541-2 du code de l’environnement. Ce sont les producteurs des déchets au sens du code de l’environnement. Les déchets liés au fonctionnement d’un chantier (équipements de protection, matériel, filtres, bâches, etc.) sont de la responsabilité de l’entreprise qui réalise les travaux.</w:t>
      </w:r>
    </w:p>
    <w:p w14:paraId="47706191" w14:textId="77777777" w:rsidR="00423FC5" w:rsidRDefault="00423FC5">
      <w:pPr>
        <w:autoSpaceDE w:val="0"/>
        <w:autoSpaceDN w:val="0"/>
        <w:adjustRightInd w:val="0"/>
        <w:jc w:val="both"/>
        <w:rPr>
          <w:color w:val="2C2A2A"/>
          <w:szCs w:val="18"/>
        </w:rPr>
      </w:pPr>
    </w:p>
    <w:p w14:paraId="3D5BD975" w14:textId="77777777" w:rsidR="00423FC5" w:rsidRDefault="00000000">
      <w:pPr>
        <w:numPr>
          <w:ilvl w:val="0"/>
          <w:numId w:val="12"/>
        </w:numPr>
        <w:autoSpaceDE w:val="0"/>
        <w:autoSpaceDN w:val="0"/>
        <w:adjustRightInd w:val="0"/>
        <w:rPr>
          <w:b/>
          <w:i/>
          <w:iCs/>
          <w:color w:val="2C2A2A"/>
          <w:szCs w:val="18"/>
        </w:rPr>
      </w:pPr>
      <w:r>
        <w:rPr>
          <w:b/>
          <w:i/>
          <w:iCs/>
          <w:color w:val="2C2A2A"/>
          <w:szCs w:val="18"/>
        </w:rPr>
        <w:t>Conditionnement des déchets</w:t>
      </w:r>
    </w:p>
    <w:p w14:paraId="07B238EC" w14:textId="77777777" w:rsidR="00423FC5" w:rsidRDefault="00000000">
      <w:pPr>
        <w:autoSpaceDE w:val="0"/>
        <w:autoSpaceDN w:val="0"/>
        <w:adjustRightInd w:val="0"/>
        <w:jc w:val="both"/>
        <w:rPr>
          <w:color w:val="2C2A2A"/>
          <w:szCs w:val="18"/>
        </w:rPr>
      </w:pPr>
      <w:r>
        <w:rPr>
          <w:color w:val="2C2A2A"/>
          <w:szCs w:val="18"/>
        </w:rPr>
        <w:t>Les déchets de toutes natures susceptibles de libérer des fibres d’amiante sont conditionnés et traités de manière à ne pas provoquer d’émission de poussières. Ils sont ramassés au fur et à mesure de leur production et conditionnés dans des emballages appropriés et fermés, avec apposition de l’étiquetage prévu par le décret no 88-466 du 28 avril 1988 relatif aux produits contenant de l’amiante et par le code de l’environnement notamment ses articles R. 551-1 à R. 551-13 relatifs aux dispositions générales relatives à tous les ouvrages d’infrastructures en matière de stationnement, chargement ou déchargement de matières dangereuses. Les professionnels soumis aux dispositions du code du travail doivent procéder à l’évacuation des déchets, hors du chantier, aussitôt que possible, dès que le volume le justifie après décontamination de leurs emballages.</w:t>
      </w:r>
    </w:p>
    <w:p w14:paraId="5B3E59EC" w14:textId="77777777" w:rsidR="00423FC5" w:rsidRDefault="00423FC5">
      <w:pPr>
        <w:autoSpaceDE w:val="0"/>
        <w:autoSpaceDN w:val="0"/>
        <w:adjustRightInd w:val="0"/>
        <w:jc w:val="both"/>
        <w:rPr>
          <w:color w:val="2C2A2A"/>
          <w:szCs w:val="18"/>
        </w:rPr>
      </w:pPr>
    </w:p>
    <w:p w14:paraId="020CA8AD" w14:textId="77777777" w:rsidR="00423FC5" w:rsidRDefault="00000000">
      <w:pPr>
        <w:numPr>
          <w:ilvl w:val="0"/>
          <w:numId w:val="12"/>
        </w:numPr>
        <w:autoSpaceDE w:val="0"/>
        <w:autoSpaceDN w:val="0"/>
        <w:adjustRightInd w:val="0"/>
        <w:jc w:val="both"/>
        <w:rPr>
          <w:b/>
          <w:i/>
          <w:iCs/>
          <w:color w:val="2C2A2A"/>
          <w:szCs w:val="18"/>
        </w:rPr>
      </w:pPr>
      <w:r>
        <w:rPr>
          <w:b/>
          <w:i/>
          <w:iCs/>
          <w:color w:val="2C2A2A"/>
          <w:szCs w:val="18"/>
        </w:rPr>
        <w:t>Apport en déchèterie</w:t>
      </w:r>
    </w:p>
    <w:p w14:paraId="3AAFA494" w14:textId="77777777" w:rsidR="00423FC5" w:rsidRDefault="00000000">
      <w:pPr>
        <w:autoSpaceDE w:val="0"/>
        <w:autoSpaceDN w:val="0"/>
        <w:adjustRightInd w:val="0"/>
        <w:jc w:val="both"/>
        <w:rPr>
          <w:color w:val="2C2A2A"/>
          <w:szCs w:val="18"/>
        </w:rPr>
      </w:pPr>
      <w:r>
        <w:rPr>
          <w:color w:val="2C2A2A"/>
          <w:szCs w:val="18"/>
        </w:rPr>
        <w:t>Environ 10 % des déchèteries acceptent les déchets d’amiante lié à des matériaux inertes ayant conservé leur intégrité provenant de ménages, voire d’artisans. Tout autre déchet contenant de l’amiante est interdit en déchèterie. À partir du 1er janvier 2013, les exploitants de déchèterie ont l’obligation de fournir aux usagers les emballages et l’étiquetage appropriés aux déchets d’amiante.</w:t>
      </w:r>
    </w:p>
    <w:p w14:paraId="7F49904A" w14:textId="77777777" w:rsidR="00423FC5" w:rsidRDefault="00423FC5">
      <w:pPr>
        <w:autoSpaceDE w:val="0"/>
        <w:autoSpaceDN w:val="0"/>
        <w:adjustRightInd w:val="0"/>
        <w:jc w:val="both"/>
        <w:rPr>
          <w:color w:val="2C2A2A"/>
          <w:szCs w:val="18"/>
        </w:rPr>
      </w:pPr>
    </w:p>
    <w:p w14:paraId="44316583" w14:textId="77777777" w:rsidR="00423FC5" w:rsidRDefault="00000000">
      <w:pPr>
        <w:numPr>
          <w:ilvl w:val="0"/>
          <w:numId w:val="12"/>
        </w:numPr>
        <w:autoSpaceDE w:val="0"/>
        <w:autoSpaceDN w:val="0"/>
        <w:adjustRightInd w:val="0"/>
        <w:jc w:val="both"/>
        <w:rPr>
          <w:b/>
          <w:i/>
          <w:iCs/>
          <w:color w:val="2C2A2A"/>
          <w:szCs w:val="18"/>
        </w:rPr>
      </w:pPr>
      <w:r>
        <w:rPr>
          <w:b/>
          <w:i/>
          <w:iCs/>
          <w:color w:val="2C2A2A"/>
          <w:szCs w:val="18"/>
        </w:rPr>
        <w:t>Filières d’élimination des déchets</w:t>
      </w:r>
    </w:p>
    <w:p w14:paraId="36102B88" w14:textId="77777777" w:rsidR="00423FC5" w:rsidRDefault="00000000">
      <w:pPr>
        <w:autoSpaceDE w:val="0"/>
        <w:autoSpaceDN w:val="0"/>
        <w:adjustRightInd w:val="0"/>
        <w:jc w:val="both"/>
        <w:rPr>
          <w:color w:val="2C2A2A"/>
          <w:szCs w:val="18"/>
        </w:rPr>
      </w:pPr>
      <w:r>
        <w:rPr>
          <w:color w:val="2C2A2A"/>
          <w:szCs w:val="18"/>
        </w:rPr>
        <w:t>Les matériaux contenant de l’amiante ainsi que les équipements de protection (combinaison, masque, gants...) et les déchets issus du nettoyage (chiffon...) sont des déchets dangereux. En fonction de leur nature, plusieurs filières d’élimination peuvent être envisagées. Les déchets contenant de l’amiante lié à des matériaux inertes ayant conservé leur intégrité peuvent être éliminés dans des installations de stockage de déchets non dangereux si ces installations disposent d’un casier de stockage dédié à ce type de déchets. Tout autre déchet amianté doit être éliminé dans une installation de stockage pour déchets dangereux ou être vitrifiés. En particulier, les déchets liés au fonctionnement du chantier, lorsqu’ils sont susceptibles d’être contaminés par de l’amiante, doivent être éliminés dans une installation de stockage pour déchets dangereux ou être vitrifiés.</w:t>
      </w:r>
    </w:p>
    <w:p w14:paraId="2562CB30" w14:textId="77777777" w:rsidR="00423FC5" w:rsidRDefault="00423FC5">
      <w:pPr>
        <w:autoSpaceDE w:val="0"/>
        <w:autoSpaceDN w:val="0"/>
        <w:adjustRightInd w:val="0"/>
        <w:jc w:val="both"/>
        <w:rPr>
          <w:color w:val="2C2A2A"/>
          <w:szCs w:val="18"/>
        </w:rPr>
      </w:pPr>
    </w:p>
    <w:p w14:paraId="5A19AE8D" w14:textId="77777777" w:rsidR="00423FC5" w:rsidRDefault="00000000">
      <w:pPr>
        <w:numPr>
          <w:ilvl w:val="0"/>
          <w:numId w:val="12"/>
        </w:numPr>
        <w:autoSpaceDE w:val="0"/>
        <w:autoSpaceDN w:val="0"/>
        <w:adjustRightInd w:val="0"/>
        <w:jc w:val="both"/>
        <w:rPr>
          <w:b/>
          <w:i/>
          <w:iCs/>
          <w:color w:val="2C2A2A"/>
          <w:szCs w:val="18"/>
        </w:rPr>
      </w:pPr>
      <w:r>
        <w:rPr>
          <w:b/>
          <w:i/>
          <w:iCs/>
          <w:color w:val="2C2A2A"/>
          <w:szCs w:val="18"/>
        </w:rPr>
        <w:t>Information sur les déchèteries et les installations d’élimination des déchets d’amiante</w:t>
      </w:r>
    </w:p>
    <w:p w14:paraId="264A4751" w14:textId="77777777" w:rsidR="00423FC5" w:rsidRDefault="00000000">
      <w:pPr>
        <w:autoSpaceDE w:val="0"/>
        <w:autoSpaceDN w:val="0"/>
        <w:adjustRightInd w:val="0"/>
        <w:jc w:val="both"/>
        <w:rPr>
          <w:color w:val="2C2A2A"/>
          <w:szCs w:val="18"/>
        </w:rPr>
      </w:pPr>
      <w:r>
        <w:rPr>
          <w:color w:val="2C2A2A"/>
          <w:szCs w:val="18"/>
        </w:rPr>
        <w:t>Les informations relatives aux déchèteries acceptant des déchets d’amiante lié et aux installations d’élimination des déchets d’amiante peuvent être obtenues auprès :</w:t>
      </w:r>
    </w:p>
    <w:p w14:paraId="0A9EBE14" w14:textId="77777777" w:rsidR="00423FC5" w:rsidRDefault="00000000">
      <w:pPr>
        <w:autoSpaceDE w:val="0"/>
        <w:autoSpaceDN w:val="0"/>
        <w:adjustRightInd w:val="0"/>
        <w:jc w:val="both"/>
        <w:rPr>
          <w:color w:val="2C2A2A"/>
          <w:szCs w:val="18"/>
        </w:rPr>
      </w:pPr>
      <w:r>
        <w:rPr>
          <w:color w:val="2C2A2A"/>
          <w:szCs w:val="18"/>
        </w:rPr>
        <w:t>– de la préfecture ou de la direction régionale de l’environnement, de l’aménagement et du logement (direction régionale et interdépartementale de l’environnement et de l’énergie en Ile-de-France) ou de la direction de l’environnement, de l’aménagement et du logement ;</w:t>
      </w:r>
    </w:p>
    <w:p w14:paraId="06EEBBF8" w14:textId="77777777" w:rsidR="00423FC5" w:rsidRDefault="00000000">
      <w:pPr>
        <w:autoSpaceDE w:val="0"/>
        <w:autoSpaceDN w:val="0"/>
        <w:adjustRightInd w:val="0"/>
        <w:jc w:val="both"/>
        <w:rPr>
          <w:color w:val="2C2A2A"/>
          <w:szCs w:val="18"/>
        </w:rPr>
      </w:pPr>
      <w:r>
        <w:rPr>
          <w:color w:val="2C2A2A"/>
          <w:szCs w:val="18"/>
        </w:rPr>
        <w:t>– du conseil général (ou conseil régional en Ile-de-France) au regard de ses compétences de planification sur les déchets dangereux ;</w:t>
      </w:r>
    </w:p>
    <w:p w14:paraId="0FADBD23" w14:textId="77777777" w:rsidR="00423FC5" w:rsidRDefault="00000000">
      <w:pPr>
        <w:autoSpaceDE w:val="0"/>
        <w:autoSpaceDN w:val="0"/>
        <w:adjustRightInd w:val="0"/>
        <w:jc w:val="both"/>
        <w:rPr>
          <w:color w:val="2C2A2A"/>
          <w:szCs w:val="18"/>
        </w:rPr>
      </w:pPr>
      <w:r>
        <w:rPr>
          <w:color w:val="2C2A2A"/>
          <w:szCs w:val="18"/>
        </w:rPr>
        <w:t>– de la mairie ;</w:t>
      </w:r>
    </w:p>
    <w:p w14:paraId="173DA95B" w14:textId="77777777" w:rsidR="00423FC5" w:rsidRDefault="00000000">
      <w:pPr>
        <w:autoSpaceDE w:val="0"/>
        <w:autoSpaceDN w:val="0"/>
        <w:adjustRightInd w:val="0"/>
        <w:jc w:val="both"/>
        <w:rPr>
          <w:b/>
          <w:color w:val="17365D"/>
          <w:szCs w:val="18"/>
        </w:rPr>
      </w:pPr>
      <w:r>
        <w:rPr>
          <w:color w:val="2C2A2A"/>
          <w:szCs w:val="18"/>
        </w:rPr>
        <w:t xml:space="preserve">– ou sur la base de données « déchets » gérée par l’Agence de l’environnement et de la maîtrise de l’énergie, directement accessible sur internet à l’adresse suivante : </w:t>
      </w:r>
      <w:hyperlink r:id="rId9" w:history="1">
        <w:r>
          <w:rPr>
            <w:rStyle w:val="Lienhypertexte"/>
            <w:b/>
            <w:szCs w:val="18"/>
          </w:rPr>
          <w:t>www.sinoe.org</w:t>
        </w:r>
      </w:hyperlink>
      <w:r>
        <w:rPr>
          <w:b/>
          <w:color w:val="17365D"/>
          <w:szCs w:val="18"/>
        </w:rPr>
        <w:t>.</w:t>
      </w:r>
    </w:p>
    <w:p w14:paraId="3396C008" w14:textId="77777777" w:rsidR="00423FC5" w:rsidRDefault="00423FC5">
      <w:pPr>
        <w:autoSpaceDE w:val="0"/>
        <w:autoSpaceDN w:val="0"/>
        <w:adjustRightInd w:val="0"/>
        <w:jc w:val="both"/>
        <w:rPr>
          <w:color w:val="2C2A2A"/>
          <w:szCs w:val="18"/>
        </w:rPr>
      </w:pPr>
    </w:p>
    <w:p w14:paraId="3951C0AF" w14:textId="77777777" w:rsidR="00423FC5" w:rsidRDefault="00000000">
      <w:pPr>
        <w:numPr>
          <w:ilvl w:val="0"/>
          <w:numId w:val="12"/>
        </w:numPr>
        <w:autoSpaceDE w:val="0"/>
        <w:autoSpaceDN w:val="0"/>
        <w:adjustRightInd w:val="0"/>
        <w:jc w:val="both"/>
        <w:rPr>
          <w:b/>
          <w:i/>
          <w:iCs/>
          <w:color w:val="2C2A2A"/>
          <w:szCs w:val="18"/>
        </w:rPr>
      </w:pPr>
      <w:r>
        <w:rPr>
          <w:b/>
          <w:i/>
          <w:iCs/>
          <w:color w:val="2C2A2A"/>
          <w:szCs w:val="18"/>
        </w:rPr>
        <w:t>Traçabilité</w:t>
      </w:r>
    </w:p>
    <w:p w14:paraId="1059C1E2" w14:textId="77777777" w:rsidR="00423FC5" w:rsidRDefault="00000000">
      <w:pPr>
        <w:autoSpaceDE w:val="0"/>
        <w:autoSpaceDN w:val="0"/>
        <w:adjustRightInd w:val="0"/>
        <w:jc w:val="both"/>
        <w:rPr>
          <w:color w:val="2C2A2A"/>
          <w:szCs w:val="18"/>
        </w:rPr>
      </w:pPr>
      <w:r>
        <w:rPr>
          <w:color w:val="2C2A2A"/>
          <w:szCs w:val="18"/>
        </w:rPr>
        <w:t>Le producteur des déchets remplit un bordereau de suivi des déchets d’amiante (BSDA, CERFA no 11861). Le formulaire CERFA est téléchargeable sur le site du ministère chargé de l’environnement. Le propriétaire recevra l’original du bordereau rempli par les autres intervenants (entreprise de travaux, transporteur, exploitant de l’installation de stockage ou du site de vitrification). Dans tous les cas, le producteur des déchets devra avoir préalablement obtenu un certificat d’acceptation préalable lui garantissant l’effectivité d’une filière d’élimination des déchets. Par exception, le bordereau de suivi des déchets d’amiante n’est pas imposé aux particuliers voire aux artisans qui se rendent dans une déchèterie pour y déposer des déchets d’amiante lié à des matériaux inertes ayant conservé leur intégrité. Ils ne doivent pas remplir un bordereau de suivi de déchets d’amiante, ce dernier étant élaboré par la déchèterie.</w:t>
      </w:r>
    </w:p>
    <w:p w14:paraId="5E6FB971" w14:textId="77777777" w:rsidR="00423FC5" w:rsidRDefault="00000000">
      <w:pPr>
        <w:rPr>
          <w:sz w:val="4"/>
          <w:szCs w:val="4"/>
        </w:rPr>
      </w:pPr>
      <w:r>
        <w:br w:type="page"/>
      </w:r>
    </w:p>
    <w:tbl>
      <w:tblPr>
        <w:tblW w:w="0" w:type="auto"/>
        <w:tblLayout w:type="fixed"/>
        <w:tblLook w:val="04A0" w:firstRow="1" w:lastRow="0" w:firstColumn="1" w:lastColumn="0" w:noHBand="0" w:noVBand="1"/>
      </w:tblPr>
      <w:tblGrid>
        <w:gridCol w:w="10344"/>
      </w:tblGrid>
      <w:tr w:rsidR="00423FC5" w14:paraId="09B5DD3A" w14:textId="77777777">
        <w:tc>
          <w:tcPr>
            <w:tcW w:w="10344" w:type="dxa"/>
            <w:shd w:val="clear" w:color="auto" w:fill="auto"/>
            <w:vAlign w:val="center"/>
          </w:tcPr>
          <w:p w14:paraId="7F2A02AF" w14:textId="77777777" w:rsidR="00423FC5" w:rsidRDefault="00000000">
            <w:pPr>
              <w:pStyle w:val="titre1Analysimmo"/>
              <w:numPr>
                <w:ilvl w:val="0"/>
                <w:numId w:val="2"/>
              </w:numPr>
              <w:ind w:left="227" w:hanging="227"/>
            </w:pPr>
            <w:bookmarkStart w:id="48" w:name="_Toc525547758"/>
            <w:bookmarkStart w:id="49" w:name="_Toc0000000020"/>
            <w:r>
              <w:t>PLANS ET/OU PHOTOS ET/OU CROQUIS</w:t>
            </w:r>
            <w:bookmarkEnd w:id="48"/>
            <w:bookmarkEnd w:id="49"/>
          </w:p>
        </w:tc>
      </w:tr>
    </w:tbl>
    <w:p w14:paraId="20F4B20B" w14:textId="77777777" w:rsidR="00423FC5" w:rsidRDefault="00423FC5">
      <w:pPr>
        <w:sectPr w:rsidR="00423FC5">
          <w:headerReference w:type="default" r:id="rId10"/>
          <w:footerReference w:type="default" r:id="rId11"/>
          <w:footerReference w:type="first" r:id="rId12"/>
          <w:pgSz w:w="11906" w:h="16838"/>
          <w:pgMar w:top="1134" w:right="851" w:bottom="1021" w:left="851" w:header="454" w:footer="454" w:gutter="0"/>
          <w:cols w:space="708"/>
          <w:titlePg/>
          <w:docGrid w:linePitch="360"/>
        </w:sectPr>
      </w:pP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63C57FE8"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665F1DC5" w14:textId="6F354F6A" w:rsidR="00423FC5" w:rsidRDefault="00F94E30">
            <w:pPr>
              <w:pStyle w:val="normalAnalysimmoa79f8613-8e35-4b0c-b67b-da473268d5c4"/>
              <w:keepNext/>
              <w:tabs>
                <w:tab w:val="left" w:pos="3105"/>
              </w:tabs>
              <w:jc w:val="center"/>
              <w:rPr>
                <w:b/>
                <w:color w:val="FFFFFF"/>
                <w:sz w:val="16"/>
                <w:szCs w:val="16"/>
              </w:rPr>
            </w:pPr>
            <w:r>
              <w:rPr>
                <w:noProof/>
              </w:rPr>
              <w:lastRenderedPageBreak/>
              <w:drawing>
                <wp:inline distT="0" distB="0" distL="0" distR="0" wp14:anchorId="28783994" wp14:editId="38512F94">
                  <wp:extent cx="762000" cy="285750"/>
                  <wp:effectExtent l="0" t="0" r="0" b="0"/>
                  <wp:docPr id="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6A05FD3C"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tbl>
            <w:tblPr>
              <w:tblW w:w="5000" w:type="pct"/>
              <w:tblLayout w:type="fixed"/>
              <w:tblLook w:val="04A0" w:firstRow="1" w:lastRow="0" w:firstColumn="1" w:lastColumn="0" w:noHBand="0" w:noVBand="1"/>
            </w:tblPr>
            <w:tblGrid>
              <w:gridCol w:w="6853"/>
            </w:tblGrid>
            <w:tr w:rsidR="00423FC5" w14:paraId="1F1BCC23" w14:textId="77777777">
              <w:trPr>
                <w:cantSplit/>
                <w:trHeight w:hRule="exact" w:val="284"/>
              </w:trPr>
              <w:tc>
                <w:tcPr>
                  <w:tcW w:w="2373" w:type="pct"/>
                  <w:tcBorders>
                    <w:right w:val="single" w:sz="4" w:space="0" w:color="000000"/>
                  </w:tcBorders>
                  <w:shd w:val="clear" w:color="auto" w:fill="auto"/>
                  <w:tcMar>
                    <w:top w:w="85" w:type="dxa"/>
                    <w:left w:w="108" w:type="dxa"/>
                    <w:bottom w:w="57" w:type="dxa"/>
                    <w:right w:w="108" w:type="dxa"/>
                  </w:tcMar>
                </w:tcPr>
                <w:p w14:paraId="02D0CB81" w14:textId="77777777" w:rsidR="00423FC5" w:rsidRDefault="00000000">
                  <w:pPr>
                    <w:pStyle w:val="Normale604ffb6-d972-4d4e-b6e8-b2ff24751e6c"/>
                    <w:jc w:val="center"/>
                    <w:rPr>
                      <w:u w:val="single"/>
                    </w:rPr>
                  </w:pPr>
                  <w:r>
                    <w:rPr>
                      <w:szCs w:val="16"/>
                      <w:u w:val="single"/>
                    </w:rPr>
                    <w:t>Légende</w:t>
                  </w:r>
                  <w:r>
                    <w:rPr>
                      <w:szCs w:val="16"/>
                    </w:rPr>
                    <w:t> :</w:t>
                  </w:r>
                </w:p>
              </w:tc>
            </w:tr>
            <w:tr w:rsidR="00423FC5" w14:paraId="4352DB30" w14:textId="77777777">
              <w:trPr>
                <w:cantSplit/>
                <w:trHeight w:hRule="exact" w:val="1985"/>
              </w:trPr>
              <w:tc>
                <w:tcPr>
                  <w:tcW w:w="2373" w:type="pct"/>
                  <w:tcBorders>
                    <w:right w:val="single" w:sz="4" w:space="0" w:color="000000"/>
                  </w:tcBorders>
                  <w:shd w:val="clear" w:color="auto" w:fill="auto"/>
                </w:tcPr>
                <w:p w14:paraId="08731E02" w14:textId="71B11E7C" w:rsidR="00423FC5" w:rsidRDefault="00F94E30">
                  <w:pPr>
                    <w:pStyle w:val="Normale604ffb6-d972-4d4e-b6e8-b2ff24751e6c"/>
                    <w:jc w:val="center"/>
                  </w:pPr>
                  <w:r>
                    <w:rPr>
                      <w:noProof/>
                    </w:rPr>
                    <w:drawing>
                      <wp:inline distT="0" distB="0" distL="0" distR="0" wp14:anchorId="2745A8D3" wp14:editId="71BCC3D1">
                        <wp:extent cx="1057275" cy="276225"/>
                        <wp:effectExtent l="0" t="0" r="0" b="0"/>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7275" cy="276225"/>
                                </a:xfrm>
                                <a:prstGeom prst="rect">
                                  <a:avLst/>
                                </a:prstGeom>
                                <a:noFill/>
                                <a:ln>
                                  <a:noFill/>
                                </a:ln>
                              </pic:spPr>
                            </pic:pic>
                          </a:graphicData>
                        </a:graphic>
                      </wp:inline>
                    </w:drawing>
                  </w:r>
                </w:p>
              </w:tc>
            </w:tr>
            <w:tr w:rsidR="00423FC5" w14:paraId="583CE1C6" w14:textId="77777777">
              <w:trPr>
                <w:cantSplit/>
                <w:trHeight w:hRule="exact" w:val="1985"/>
              </w:trPr>
              <w:tc>
                <w:tcPr>
                  <w:tcW w:w="2373" w:type="pct"/>
                  <w:tcBorders>
                    <w:right w:val="single" w:sz="4" w:space="0" w:color="000000"/>
                  </w:tcBorders>
                  <w:shd w:val="clear" w:color="auto" w:fill="auto"/>
                </w:tcPr>
                <w:p w14:paraId="5CAF9D92" w14:textId="77777777" w:rsidR="00423FC5" w:rsidRDefault="00423FC5">
                  <w:pPr>
                    <w:pStyle w:val="Normale604ffb6-d972-4d4e-b6e8-b2ff24751e6c"/>
                    <w:jc w:val="center"/>
                  </w:pPr>
                </w:p>
              </w:tc>
            </w:tr>
          </w:tbl>
          <w:p w14:paraId="32AE4CCF" w14:textId="77777777" w:rsidR="00423FC5" w:rsidRDefault="00423FC5">
            <w:pPr>
              <w:pStyle w:val="Normale604ffb6-d972-4d4e-b6e8-b2ff24751e6c"/>
            </w:pPr>
          </w:p>
        </w:tc>
      </w:tr>
      <w:tr w:rsidR="00423FC5" w14:paraId="70D16026"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C8D7E6"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N°1 RDJ</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0F6C9E" w14:textId="77777777" w:rsidR="00423FC5" w:rsidRDefault="00000000">
            <w:pPr>
              <w:pStyle w:val="normalAnalysimmoa79f8613-8e35-4b0c-b67b-da473268d5c4"/>
              <w:keepNext/>
              <w:jc w:val="left"/>
              <w:rPr>
                <w:sz w:val="14"/>
                <w:szCs w:val="14"/>
              </w:rPr>
            </w:pPr>
            <w:r>
              <w:rPr>
                <w:sz w:val="14"/>
                <w:szCs w:val="14"/>
              </w:rPr>
              <w:t xml:space="preserve">N° planche : 1/8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8C6CFFA"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2576ED"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4E50120D"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2C0E5398"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62936F"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BEC616"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54C2461B" w14:textId="77777777" w:rsidR="00423FC5" w:rsidRDefault="00000000">
            <w:pPr>
              <w:pStyle w:val="normalAnalysimmoa79f8613-8e35-4b0c-b67b-da473268d5c4"/>
              <w:keepNext/>
              <w:jc w:val="left"/>
              <w:rPr>
                <w:sz w:val="14"/>
                <w:szCs w:val="14"/>
              </w:rPr>
            </w:pPr>
            <w:r>
              <w:rPr>
                <w:sz w:val="14"/>
                <w:szCs w:val="14"/>
              </w:rPr>
              <w:t>Adresse : rue du DOYEN JOSEPH PERES</w:t>
            </w:r>
          </w:p>
          <w:p w14:paraId="3C086D6C" w14:textId="77777777" w:rsidR="00423FC5" w:rsidRDefault="00000000">
            <w:pPr>
              <w:pStyle w:val="normalAnalysimmoa79f8613-8e35-4b0c-b67b-da473268d5c4"/>
              <w:keepNext/>
              <w:jc w:val="left"/>
              <w:rPr>
                <w:sz w:val="14"/>
                <w:szCs w:val="14"/>
              </w:rPr>
            </w:pPr>
            <w:r>
              <w:rPr>
                <w:sz w:val="14"/>
                <w:szCs w:val="14"/>
              </w:rPr>
              <w:t xml:space="preserve">91400 ORSAY </w:t>
            </w:r>
          </w:p>
          <w:p w14:paraId="2A5AAC7D"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RDJ</w:t>
            </w:r>
          </w:p>
        </w:tc>
        <w:tc>
          <w:tcPr>
            <w:tcW w:w="2148" w:type="pct"/>
            <w:vMerge/>
            <w:tcBorders>
              <w:left w:val="single" w:sz="4" w:space="0" w:color="000000"/>
              <w:right w:val="single" w:sz="4" w:space="0" w:color="000000"/>
            </w:tcBorders>
            <w:shd w:val="clear" w:color="auto" w:fill="auto"/>
          </w:tcPr>
          <w:p w14:paraId="73981298"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21663A47"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A9CA28"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D3580"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6DBA4896"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1E7FA193"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5DFE6032"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D68045"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03C609"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5CD1217B" w14:textId="77777777" w:rsidR="00423FC5" w:rsidRDefault="00423FC5">
            <w:pPr>
              <w:pStyle w:val="normalAnalysimmoa79f8613-8e35-4b0c-b67b-da473268d5c4"/>
              <w:keepNext/>
              <w:rPr>
                <w:sz w:val="16"/>
                <w:szCs w:val="16"/>
              </w:rPr>
            </w:pPr>
          </w:p>
        </w:tc>
      </w:tr>
      <w:tr w:rsidR="00423FC5" w14:paraId="664F9176"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32B25229" w14:textId="77777777">
              <w:trPr>
                <w:trHeight w:hRule="exact" w:val="6941"/>
              </w:trPr>
              <w:tc>
                <w:tcPr>
                  <w:tcW w:w="15280" w:type="dxa"/>
                  <w:tcBorders>
                    <w:top w:val="nil"/>
                    <w:left w:val="nil"/>
                    <w:bottom w:val="nil"/>
                    <w:right w:val="nil"/>
                  </w:tcBorders>
                  <w:shd w:val="clear" w:color="auto" w:fill="auto"/>
                  <w:vAlign w:val="center"/>
                </w:tcPr>
                <w:p w14:paraId="02BD4951" w14:textId="0239CF01" w:rsidR="00423FC5" w:rsidRDefault="00F94E30">
                  <w:pPr>
                    <w:pStyle w:val="Normale604ffb6-d972-4d4e-b6e8-b2ff24751e6c"/>
                    <w:keepNext/>
                    <w:jc w:val="center"/>
                    <w:rPr>
                      <w:rFonts w:eastAsia="Calibri"/>
                      <w:szCs w:val="16"/>
                    </w:rPr>
                  </w:pPr>
                  <w:r>
                    <w:rPr>
                      <w:noProof/>
                    </w:rPr>
                    <w:drawing>
                      <wp:inline distT="0" distB="0" distL="0" distR="0" wp14:anchorId="366A7A20" wp14:editId="74F55138">
                        <wp:extent cx="5600700" cy="4410075"/>
                        <wp:effectExtent l="0" t="0" r="0" b="0"/>
                        <wp:docPr id="4"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00700" cy="4410075"/>
                                </a:xfrm>
                                <a:prstGeom prst="rect">
                                  <a:avLst/>
                                </a:prstGeom>
                                <a:noFill/>
                                <a:ln>
                                  <a:noFill/>
                                </a:ln>
                              </pic:spPr>
                            </pic:pic>
                          </a:graphicData>
                        </a:graphic>
                      </wp:inline>
                    </w:drawing>
                  </w:r>
                </w:p>
              </w:tc>
            </w:tr>
          </w:tbl>
          <w:p w14:paraId="7E06CF67" w14:textId="77777777" w:rsidR="00423FC5" w:rsidRDefault="00423FC5">
            <w:pPr>
              <w:pStyle w:val="Normale604ffb6-d972-4d4e-b6e8-b2ff24751e6c"/>
              <w:rPr>
                <w:rFonts w:eastAsia="Calibri"/>
                <w:szCs w:val="16"/>
              </w:rPr>
            </w:pPr>
          </w:p>
        </w:tc>
      </w:tr>
    </w:tbl>
    <w:p w14:paraId="158C3D34" w14:textId="77777777" w:rsidR="00423FC5" w:rsidRDefault="00423FC5"/>
    <w:p w14:paraId="4014A57E"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7DC6793C"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731DB60D" w14:textId="31FC5C18"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2DDBDE70" wp14:editId="0ED263F4">
                  <wp:extent cx="762000" cy="285750"/>
                  <wp:effectExtent l="0" t="0" r="0" b="0"/>
                  <wp:docPr id="5"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55DE0469"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tbl>
            <w:tblPr>
              <w:tblW w:w="5000" w:type="pct"/>
              <w:tblLayout w:type="fixed"/>
              <w:tblLook w:val="04A0" w:firstRow="1" w:lastRow="0" w:firstColumn="1" w:lastColumn="0" w:noHBand="0" w:noVBand="1"/>
            </w:tblPr>
            <w:tblGrid>
              <w:gridCol w:w="6853"/>
            </w:tblGrid>
            <w:tr w:rsidR="00423FC5" w14:paraId="0592BC38" w14:textId="77777777">
              <w:trPr>
                <w:cantSplit/>
                <w:trHeight w:hRule="exact" w:val="284"/>
              </w:trPr>
              <w:tc>
                <w:tcPr>
                  <w:tcW w:w="2373" w:type="pct"/>
                  <w:tcBorders>
                    <w:right w:val="single" w:sz="4" w:space="0" w:color="000000"/>
                  </w:tcBorders>
                  <w:shd w:val="clear" w:color="auto" w:fill="auto"/>
                  <w:tcMar>
                    <w:top w:w="85" w:type="dxa"/>
                    <w:left w:w="108" w:type="dxa"/>
                    <w:bottom w:w="57" w:type="dxa"/>
                    <w:right w:w="108" w:type="dxa"/>
                  </w:tcMar>
                </w:tcPr>
                <w:p w14:paraId="415C1B5E" w14:textId="77777777" w:rsidR="00423FC5" w:rsidRDefault="00000000">
                  <w:pPr>
                    <w:pStyle w:val="Normale604ffb6-d972-4d4e-b6e8-b2ff24751e6c"/>
                    <w:jc w:val="center"/>
                    <w:rPr>
                      <w:u w:val="single"/>
                    </w:rPr>
                  </w:pPr>
                  <w:r>
                    <w:rPr>
                      <w:szCs w:val="16"/>
                      <w:u w:val="single"/>
                    </w:rPr>
                    <w:t>Légende</w:t>
                  </w:r>
                  <w:r>
                    <w:rPr>
                      <w:szCs w:val="16"/>
                    </w:rPr>
                    <w:t> :</w:t>
                  </w:r>
                </w:p>
              </w:tc>
            </w:tr>
            <w:tr w:rsidR="00423FC5" w14:paraId="0CA2FC91" w14:textId="77777777">
              <w:trPr>
                <w:cantSplit/>
                <w:trHeight w:hRule="exact" w:val="1985"/>
              </w:trPr>
              <w:tc>
                <w:tcPr>
                  <w:tcW w:w="2373" w:type="pct"/>
                  <w:tcBorders>
                    <w:right w:val="single" w:sz="4" w:space="0" w:color="000000"/>
                  </w:tcBorders>
                  <w:shd w:val="clear" w:color="auto" w:fill="auto"/>
                </w:tcPr>
                <w:p w14:paraId="694B665D" w14:textId="63351B68" w:rsidR="00423FC5" w:rsidRDefault="00F94E30">
                  <w:pPr>
                    <w:pStyle w:val="Normale604ffb6-d972-4d4e-b6e8-b2ff24751e6c"/>
                    <w:jc w:val="center"/>
                  </w:pPr>
                  <w:r>
                    <w:rPr>
                      <w:noProof/>
                    </w:rPr>
                    <w:drawing>
                      <wp:inline distT="0" distB="0" distL="0" distR="0" wp14:anchorId="66F14D18" wp14:editId="1B3F3731">
                        <wp:extent cx="1057275" cy="276225"/>
                        <wp:effectExtent l="0" t="0" r="0" b="0"/>
                        <wp:docPr id="6"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7275" cy="276225"/>
                                </a:xfrm>
                                <a:prstGeom prst="rect">
                                  <a:avLst/>
                                </a:prstGeom>
                                <a:noFill/>
                                <a:ln>
                                  <a:noFill/>
                                </a:ln>
                              </pic:spPr>
                            </pic:pic>
                          </a:graphicData>
                        </a:graphic>
                      </wp:inline>
                    </w:drawing>
                  </w:r>
                </w:p>
              </w:tc>
            </w:tr>
            <w:tr w:rsidR="00423FC5" w14:paraId="58DAE598" w14:textId="77777777">
              <w:trPr>
                <w:cantSplit/>
                <w:trHeight w:hRule="exact" w:val="1985"/>
              </w:trPr>
              <w:tc>
                <w:tcPr>
                  <w:tcW w:w="2373" w:type="pct"/>
                  <w:tcBorders>
                    <w:right w:val="single" w:sz="4" w:space="0" w:color="000000"/>
                  </w:tcBorders>
                  <w:shd w:val="clear" w:color="auto" w:fill="auto"/>
                </w:tcPr>
                <w:p w14:paraId="63C0070A" w14:textId="77777777" w:rsidR="00423FC5" w:rsidRDefault="00423FC5">
                  <w:pPr>
                    <w:pStyle w:val="Normale604ffb6-d972-4d4e-b6e8-b2ff24751e6c"/>
                    <w:jc w:val="center"/>
                  </w:pPr>
                </w:p>
              </w:tc>
            </w:tr>
          </w:tbl>
          <w:p w14:paraId="60A6E5B0" w14:textId="77777777" w:rsidR="00423FC5" w:rsidRDefault="00423FC5">
            <w:pPr>
              <w:pStyle w:val="Normale604ffb6-d972-4d4e-b6e8-b2ff24751e6c"/>
            </w:pPr>
          </w:p>
        </w:tc>
      </w:tr>
      <w:tr w:rsidR="00423FC5" w14:paraId="099DDADD"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25ED01"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N°2 RDC</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022318" w14:textId="77777777" w:rsidR="00423FC5" w:rsidRDefault="00000000">
            <w:pPr>
              <w:pStyle w:val="normalAnalysimmoa79f8613-8e35-4b0c-b67b-da473268d5c4"/>
              <w:keepNext/>
              <w:jc w:val="left"/>
              <w:rPr>
                <w:sz w:val="14"/>
                <w:szCs w:val="14"/>
              </w:rPr>
            </w:pPr>
            <w:r>
              <w:rPr>
                <w:sz w:val="14"/>
                <w:szCs w:val="14"/>
              </w:rPr>
              <w:t xml:space="preserve">N° planche : 2/8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109207E"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305444"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371DB462"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38EBFE2E"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E1F9CD"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38D2B7"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35F87486" w14:textId="77777777" w:rsidR="00423FC5" w:rsidRDefault="00000000">
            <w:pPr>
              <w:pStyle w:val="normalAnalysimmoa79f8613-8e35-4b0c-b67b-da473268d5c4"/>
              <w:keepNext/>
              <w:jc w:val="left"/>
              <w:rPr>
                <w:sz w:val="14"/>
                <w:szCs w:val="14"/>
              </w:rPr>
            </w:pPr>
            <w:r>
              <w:rPr>
                <w:sz w:val="14"/>
                <w:szCs w:val="14"/>
              </w:rPr>
              <w:t>Adresse : rue du DOYEN JOSEPH PERES</w:t>
            </w:r>
          </w:p>
          <w:p w14:paraId="179AFB72" w14:textId="77777777" w:rsidR="00423FC5" w:rsidRDefault="00000000">
            <w:pPr>
              <w:pStyle w:val="normalAnalysimmoa79f8613-8e35-4b0c-b67b-da473268d5c4"/>
              <w:keepNext/>
              <w:jc w:val="left"/>
              <w:rPr>
                <w:sz w:val="14"/>
                <w:szCs w:val="14"/>
              </w:rPr>
            </w:pPr>
            <w:r>
              <w:rPr>
                <w:sz w:val="14"/>
                <w:szCs w:val="14"/>
              </w:rPr>
              <w:t xml:space="preserve">91400 ORSAY </w:t>
            </w:r>
          </w:p>
          <w:p w14:paraId="2FAD08D3"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RDC</w:t>
            </w:r>
          </w:p>
        </w:tc>
        <w:tc>
          <w:tcPr>
            <w:tcW w:w="2148" w:type="pct"/>
            <w:vMerge/>
            <w:tcBorders>
              <w:left w:val="single" w:sz="4" w:space="0" w:color="000000"/>
              <w:right w:val="single" w:sz="4" w:space="0" w:color="000000"/>
            </w:tcBorders>
            <w:shd w:val="clear" w:color="auto" w:fill="auto"/>
          </w:tcPr>
          <w:p w14:paraId="1C385A46"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5D7687BB"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8300E1"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C58D3B"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51C7F3F0"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7EE6206A"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211D3D6A"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41E947"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9F0231"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3D23CA86" w14:textId="77777777" w:rsidR="00423FC5" w:rsidRDefault="00423FC5">
            <w:pPr>
              <w:pStyle w:val="normalAnalysimmoa79f8613-8e35-4b0c-b67b-da473268d5c4"/>
              <w:keepNext/>
              <w:rPr>
                <w:sz w:val="16"/>
                <w:szCs w:val="16"/>
              </w:rPr>
            </w:pPr>
          </w:p>
        </w:tc>
      </w:tr>
      <w:tr w:rsidR="00423FC5" w14:paraId="2597C6EE"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4E627C2E" w14:textId="77777777">
              <w:trPr>
                <w:trHeight w:hRule="exact" w:val="6941"/>
              </w:trPr>
              <w:tc>
                <w:tcPr>
                  <w:tcW w:w="15280" w:type="dxa"/>
                  <w:tcBorders>
                    <w:top w:val="nil"/>
                    <w:left w:val="nil"/>
                    <w:bottom w:val="nil"/>
                    <w:right w:val="nil"/>
                  </w:tcBorders>
                  <w:shd w:val="clear" w:color="auto" w:fill="auto"/>
                  <w:vAlign w:val="center"/>
                </w:tcPr>
                <w:p w14:paraId="79C9D0F7" w14:textId="67060604" w:rsidR="00423FC5" w:rsidRDefault="00F94E30">
                  <w:pPr>
                    <w:pStyle w:val="Normale604ffb6-d972-4d4e-b6e8-b2ff24751e6c"/>
                    <w:keepNext/>
                    <w:jc w:val="center"/>
                    <w:rPr>
                      <w:rFonts w:eastAsia="Calibri"/>
                      <w:szCs w:val="16"/>
                    </w:rPr>
                  </w:pPr>
                  <w:r>
                    <w:rPr>
                      <w:noProof/>
                    </w:rPr>
                    <w:drawing>
                      <wp:inline distT="0" distB="0" distL="0" distR="0" wp14:anchorId="52278CD3" wp14:editId="795A0DDA">
                        <wp:extent cx="4772025" cy="4410075"/>
                        <wp:effectExtent l="0" t="0" r="0" b="0"/>
                        <wp:docPr id="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72025" cy="4410075"/>
                                </a:xfrm>
                                <a:prstGeom prst="rect">
                                  <a:avLst/>
                                </a:prstGeom>
                                <a:noFill/>
                                <a:ln>
                                  <a:noFill/>
                                </a:ln>
                              </pic:spPr>
                            </pic:pic>
                          </a:graphicData>
                        </a:graphic>
                      </wp:inline>
                    </w:drawing>
                  </w:r>
                </w:p>
              </w:tc>
            </w:tr>
          </w:tbl>
          <w:p w14:paraId="3342D2A5" w14:textId="77777777" w:rsidR="00423FC5" w:rsidRDefault="00423FC5">
            <w:pPr>
              <w:pStyle w:val="Normale604ffb6-d972-4d4e-b6e8-b2ff24751e6c"/>
              <w:rPr>
                <w:rFonts w:eastAsia="Calibri"/>
                <w:szCs w:val="16"/>
              </w:rPr>
            </w:pPr>
          </w:p>
        </w:tc>
      </w:tr>
    </w:tbl>
    <w:p w14:paraId="4AB75AC6"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4A83334E"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77222E40" w14:textId="764A6C43"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52526533" wp14:editId="0F2E2BFC">
                  <wp:extent cx="762000" cy="285750"/>
                  <wp:effectExtent l="0" t="0" r="0" b="0"/>
                  <wp:docPr id="8"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755542A9"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tbl>
            <w:tblPr>
              <w:tblW w:w="5000" w:type="pct"/>
              <w:tblLayout w:type="fixed"/>
              <w:tblLook w:val="04A0" w:firstRow="1" w:lastRow="0" w:firstColumn="1" w:lastColumn="0" w:noHBand="0" w:noVBand="1"/>
            </w:tblPr>
            <w:tblGrid>
              <w:gridCol w:w="6853"/>
            </w:tblGrid>
            <w:tr w:rsidR="00423FC5" w14:paraId="75F050A4" w14:textId="77777777">
              <w:trPr>
                <w:cantSplit/>
                <w:trHeight w:hRule="exact" w:val="284"/>
              </w:trPr>
              <w:tc>
                <w:tcPr>
                  <w:tcW w:w="2373" w:type="pct"/>
                  <w:tcBorders>
                    <w:right w:val="single" w:sz="4" w:space="0" w:color="000000"/>
                  </w:tcBorders>
                  <w:shd w:val="clear" w:color="auto" w:fill="auto"/>
                  <w:tcMar>
                    <w:top w:w="85" w:type="dxa"/>
                    <w:left w:w="108" w:type="dxa"/>
                    <w:bottom w:w="57" w:type="dxa"/>
                    <w:right w:w="108" w:type="dxa"/>
                  </w:tcMar>
                </w:tcPr>
                <w:p w14:paraId="62EB3F82" w14:textId="77777777" w:rsidR="00423FC5" w:rsidRDefault="00000000">
                  <w:pPr>
                    <w:pStyle w:val="Normale604ffb6-d972-4d4e-b6e8-b2ff24751e6c"/>
                    <w:jc w:val="center"/>
                    <w:rPr>
                      <w:u w:val="single"/>
                    </w:rPr>
                  </w:pPr>
                  <w:r>
                    <w:rPr>
                      <w:szCs w:val="16"/>
                      <w:u w:val="single"/>
                    </w:rPr>
                    <w:t>Légende</w:t>
                  </w:r>
                  <w:r>
                    <w:rPr>
                      <w:szCs w:val="16"/>
                    </w:rPr>
                    <w:t> :</w:t>
                  </w:r>
                </w:p>
              </w:tc>
            </w:tr>
            <w:tr w:rsidR="00423FC5" w14:paraId="3CBBCB82" w14:textId="77777777">
              <w:trPr>
                <w:cantSplit/>
                <w:trHeight w:hRule="exact" w:val="1985"/>
              </w:trPr>
              <w:tc>
                <w:tcPr>
                  <w:tcW w:w="2373" w:type="pct"/>
                  <w:tcBorders>
                    <w:right w:val="single" w:sz="4" w:space="0" w:color="000000"/>
                  </w:tcBorders>
                  <w:shd w:val="clear" w:color="auto" w:fill="auto"/>
                </w:tcPr>
                <w:p w14:paraId="1F528B6E" w14:textId="72EC2C8E" w:rsidR="00423FC5" w:rsidRDefault="00F94E30">
                  <w:pPr>
                    <w:pStyle w:val="Normale604ffb6-d972-4d4e-b6e8-b2ff24751e6c"/>
                    <w:jc w:val="center"/>
                  </w:pPr>
                  <w:r>
                    <w:rPr>
                      <w:noProof/>
                    </w:rPr>
                    <w:drawing>
                      <wp:inline distT="0" distB="0" distL="0" distR="0" wp14:anchorId="3E013A9B" wp14:editId="17B76D63">
                        <wp:extent cx="1057275" cy="276225"/>
                        <wp:effectExtent l="0" t="0" r="0" b="0"/>
                        <wp:docPr id="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7275" cy="276225"/>
                                </a:xfrm>
                                <a:prstGeom prst="rect">
                                  <a:avLst/>
                                </a:prstGeom>
                                <a:noFill/>
                                <a:ln>
                                  <a:noFill/>
                                </a:ln>
                              </pic:spPr>
                            </pic:pic>
                          </a:graphicData>
                        </a:graphic>
                      </wp:inline>
                    </w:drawing>
                  </w:r>
                </w:p>
              </w:tc>
            </w:tr>
            <w:tr w:rsidR="00423FC5" w14:paraId="0D41B064" w14:textId="77777777">
              <w:trPr>
                <w:cantSplit/>
                <w:trHeight w:hRule="exact" w:val="1985"/>
              </w:trPr>
              <w:tc>
                <w:tcPr>
                  <w:tcW w:w="2373" w:type="pct"/>
                  <w:tcBorders>
                    <w:right w:val="single" w:sz="4" w:space="0" w:color="000000"/>
                  </w:tcBorders>
                  <w:shd w:val="clear" w:color="auto" w:fill="auto"/>
                </w:tcPr>
                <w:p w14:paraId="0B7B1E2F" w14:textId="77777777" w:rsidR="00423FC5" w:rsidRDefault="00423FC5">
                  <w:pPr>
                    <w:pStyle w:val="Normale604ffb6-d972-4d4e-b6e8-b2ff24751e6c"/>
                    <w:jc w:val="center"/>
                  </w:pPr>
                </w:p>
              </w:tc>
            </w:tr>
          </w:tbl>
          <w:p w14:paraId="2C18B276" w14:textId="77777777" w:rsidR="00423FC5" w:rsidRDefault="00423FC5">
            <w:pPr>
              <w:pStyle w:val="Normale604ffb6-d972-4d4e-b6e8-b2ff24751e6c"/>
            </w:pPr>
          </w:p>
        </w:tc>
      </w:tr>
      <w:tr w:rsidR="00423FC5" w14:paraId="78850D27"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541A65"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N°3 R+1</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4D1E" w14:textId="77777777" w:rsidR="00423FC5" w:rsidRDefault="00000000">
            <w:pPr>
              <w:pStyle w:val="normalAnalysimmoa79f8613-8e35-4b0c-b67b-da473268d5c4"/>
              <w:keepNext/>
              <w:jc w:val="left"/>
              <w:rPr>
                <w:sz w:val="14"/>
                <w:szCs w:val="14"/>
              </w:rPr>
            </w:pPr>
            <w:r>
              <w:rPr>
                <w:sz w:val="14"/>
                <w:szCs w:val="14"/>
              </w:rPr>
              <w:t xml:space="preserve">N° planche : 3/8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BEC22C2"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FE426C"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6146E9D2"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529C3981"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698A4"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2A8EA3"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17AEF2DC" w14:textId="77777777" w:rsidR="00423FC5" w:rsidRDefault="00000000">
            <w:pPr>
              <w:pStyle w:val="normalAnalysimmoa79f8613-8e35-4b0c-b67b-da473268d5c4"/>
              <w:keepNext/>
              <w:jc w:val="left"/>
              <w:rPr>
                <w:sz w:val="14"/>
                <w:szCs w:val="14"/>
              </w:rPr>
            </w:pPr>
            <w:r>
              <w:rPr>
                <w:sz w:val="14"/>
                <w:szCs w:val="14"/>
              </w:rPr>
              <w:t>Adresse : rue du DOYEN JOSEPH PERES</w:t>
            </w:r>
          </w:p>
          <w:p w14:paraId="2DA7AE20" w14:textId="77777777" w:rsidR="00423FC5" w:rsidRDefault="00000000">
            <w:pPr>
              <w:pStyle w:val="normalAnalysimmoa79f8613-8e35-4b0c-b67b-da473268d5c4"/>
              <w:keepNext/>
              <w:jc w:val="left"/>
              <w:rPr>
                <w:sz w:val="14"/>
                <w:szCs w:val="14"/>
              </w:rPr>
            </w:pPr>
            <w:r>
              <w:rPr>
                <w:sz w:val="14"/>
                <w:szCs w:val="14"/>
              </w:rPr>
              <w:t xml:space="preserve">91400 ORSAY </w:t>
            </w:r>
          </w:p>
          <w:p w14:paraId="14CFD10D"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R+1</w:t>
            </w:r>
          </w:p>
        </w:tc>
        <w:tc>
          <w:tcPr>
            <w:tcW w:w="2148" w:type="pct"/>
            <w:vMerge/>
            <w:tcBorders>
              <w:left w:val="single" w:sz="4" w:space="0" w:color="000000"/>
              <w:right w:val="single" w:sz="4" w:space="0" w:color="000000"/>
            </w:tcBorders>
            <w:shd w:val="clear" w:color="auto" w:fill="auto"/>
          </w:tcPr>
          <w:p w14:paraId="0393A7E2"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3CB6E2BA"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56F0BD"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5E6B8F"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5951322D"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1AFED17A"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4FEE4C5B"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24D642"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3C6FE7"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509DC729" w14:textId="77777777" w:rsidR="00423FC5" w:rsidRDefault="00423FC5">
            <w:pPr>
              <w:pStyle w:val="normalAnalysimmoa79f8613-8e35-4b0c-b67b-da473268d5c4"/>
              <w:keepNext/>
              <w:rPr>
                <w:sz w:val="16"/>
                <w:szCs w:val="16"/>
              </w:rPr>
            </w:pPr>
          </w:p>
        </w:tc>
      </w:tr>
      <w:tr w:rsidR="00423FC5" w14:paraId="5F069718"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4740B7A8" w14:textId="77777777">
              <w:trPr>
                <w:trHeight w:hRule="exact" w:val="6941"/>
              </w:trPr>
              <w:tc>
                <w:tcPr>
                  <w:tcW w:w="15280" w:type="dxa"/>
                  <w:tcBorders>
                    <w:top w:val="nil"/>
                    <w:left w:val="nil"/>
                    <w:bottom w:val="nil"/>
                    <w:right w:val="nil"/>
                  </w:tcBorders>
                  <w:shd w:val="clear" w:color="auto" w:fill="auto"/>
                  <w:vAlign w:val="center"/>
                </w:tcPr>
                <w:p w14:paraId="03F41E72" w14:textId="625D513D" w:rsidR="00423FC5" w:rsidRDefault="00F94E30">
                  <w:pPr>
                    <w:pStyle w:val="Normale604ffb6-d972-4d4e-b6e8-b2ff24751e6c"/>
                    <w:keepNext/>
                    <w:jc w:val="center"/>
                    <w:rPr>
                      <w:rFonts w:eastAsia="Calibri"/>
                      <w:szCs w:val="16"/>
                    </w:rPr>
                  </w:pPr>
                  <w:r>
                    <w:rPr>
                      <w:noProof/>
                    </w:rPr>
                    <w:drawing>
                      <wp:inline distT="0" distB="0" distL="0" distR="0" wp14:anchorId="5032276C" wp14:editId="4570B074">
                        <wp:extent cx="4953000" cy="4410075"/>
                        <wp:effectExtent l="0" t="0" r="0" b="0"/>
                        <wp:docPr id="1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53000" cy="4410075"/>
                                </a:xfrm>
                                <a:prstGeom prst="rect">
                                  <a:avLst/>
                                </a:prstGeom>
                                <a:noFill/>
                                <a:ln>
                                  <a:noFill/>
                                </a:ln>
                              </pic:spPr>
                            </pic:pic>
                          </a:graphicData>
                        </a:graphic>
                      </wp:inline>
                    </w:drawing>
                  </w:r>
                </w:p>
              </w:tc>
            </w:tr>
          </w:tbl>
          <w:p w14:paraId="18D2835F" w14:textId="77777777" w:rsidR="00423FC5" w:rsidRDefault="00423FC5">
            <w:pPr>
              <w:pStyle w:val="Normale604ffb6-d972-4d4e-b6e8-b2ff24751e6c"/>
              <w:rPr>
                <w:rFonts w:eastAsia="Calibri"/>
                <w:szCs w:val="16"/>
              </w:rPr>
            </w:pPr>
          </w:p>
        </w:tc>
      </w:tr>
    </w:tbl>
    <w:p w14:paraId="1ADF6DC8"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46077268"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08834104" w14:textId="719E7BC8"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2F1F2F48" wp14:editId="41AA8302">
                  <wp:extent cx="762000" cy="285750"/>
                  <wp:effectExtent l="0" t="0" r="0" b="0"/>
                  <wp:docPr id="1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2E61E223"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tbl>
            <w:tblPr>
              <w:tblW w:w="5000" w:type="pct"/>
              <w:tblLayout w:type="fixed"/>
              <w:tblLook w:val="04A0" w:firstRow="1" w:lastRow="0" w:firstColumn="1" w:lastColumn="0" w:noHBand="0" w:noVBand="1"/>
            </w:tblPr>
            <w:tblGrid>
              <w:gridCol w:w="6853"/>
            </w:tblGrid>
            <w:tr w:rsidR="00423FC5" w14:paraId="6C60EA1C" w14:textId="77777777">
              <w:trPr>
                <w:cantSplit/>
                <w:trHeight w:hRule="exact" w:val="284"/>
              </w:trPr>
              <w:tc>
                <w:tcPr>
                  <w:tcW w:w="2373" w:type="pct"/>
                  <w:tcBorders>
                    <w:right w:val="single" w:sz="4" w:space="0" w:color="000000"/>
                  </w:tcBorders>
                  <w:shd w:val="clear" w:color="auto" w:fill="auto"/>
                  <w:tcMar>
                    <w:top w:w="85" w:type="dxa"/>
                    <w:left w:w="108" w:type="dxa"/>
                    <w:bottom w:w="57" w:type="dxa"/>
                    <w:right w:w="108" w:type="dxa"/>
                  </w:tcMar>
                </w:tcPr>
                <w:p w14:paraId="7C2D2E94" w14:textId="77777777" w:rsidR="00423FC5" w:rsidRDefault="00000000">
                  <w:pPr>
                    <w:pStyle w:val="Normale604ffb6-d972-4d4e-b6e8-b2ff24751e6c"/>
                    <w:jc w:val="center"/>
                    <w:rPr>
                      <w:u w:val="single"/>
                    </w:rPr>
                  </w:pPr>
                  <w:r>
                    <w:rPr>
                      <w:szCs w:val="16"/>
                      <w:u w:val="single"/>
                    </w:rPr>
                    <w:t>Légende</w:t>
                  </w:r>
                  <w:r>
                    <w:rPr>
                      <w:szCs w:val="16"/>
                    </w:rPr>
                    <w:t> :</w:t>
                  </w:r>
                </w:p>
              </w:tc>
            </w:tr>
            <w:tr w:rsidR="00423FC5" w14:paraId="36CE6D93" w14:textId="77777777">
              <w:trPr>
                <w:cantSplit/>
                <w:trHeight w:hRule="exact" w:val="1985"/>
              </w:trPr>
              <w:tc>
                <w:tcPr>
                  <w:tcW w:w="2373" w:type="pct"/>
                  <w:tcBorders>
                    <w:right w:val="single" w:sz="4" w:space="0" w:color="000000"/>
                  </w:tcBorders>
                  <w:shd w:val="clear" w:color="auto" w:fill="auto"/>
                </w:tcPr>
                <w:p w14:paraId="5D02283C" w14:textId="0EE41C56" w:rsidR="00423FC5" w:rsidRDefault="00F94E30">
                  <w:pPr>
                    <w:pStyle w:val="Normale604ffb6-d972-4d4e-b6e8-b2ff24751e6c"/>
                    <w:jc w:val="center"/>
                  </w:pPr>
                  <w:r>
                    <w:rPr>
                      <w:noProof/>
                    </w:rPr>
                    <w:drawing>
                      <wp:inline distT="0" distB="0" distL="0" distR="0" wp14:anchorId="5A6596DA" wp14:editId="5D0E767A">
                        <wp:extent cx="1057275" cy="276225"/>
                        <wp:effectExtent l="0" t="0" r="0" b="0"/>
                        <wp:docPr id="1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7275" cy="276225"/>
                                </a:xfrm>
                                <a:prstGeom prst="rect">
                                  <a:avLst/>
                                </a:prstGeom>
                                <a:noFill/>
                                <a:ln>
                                  <a:noFill/>
                                </a:ln>
                              </pic:spPr>
                            </pic:pic>
                          </a:graphicData>
                        </a:graphic>
                      </wp:inline>
                    </w:drawing>
                  </w:r>
                </w:p>
              </w:tc>
            </w:tr>
            <w:tr w:rsidR="00423FC5" w14:paraId="633EEA84" w14:textId="77777777">
              <w:trPr>
                <w:cantSplit/>
                <w:trHeight w:hRule="exact" w:val="1985"/>
              </w:trPr>
              <w:tc>
                <w:tcPr>
                  <w:tcW w:w="2373" w:type="pct"/>
                  <w:tcBorders>
                    <w:right w:val="single" w:sz="4" w:space="0" w:color="000000"/>
                  </w:tcBorders>
                  <w:shd w:val="clear" w:color="auto" w:fill="auto"/>
                </w:tcPr>
                <w:p w14:paraId="284E69D5" w14:textId="77777777" w:rsidR="00423FC5" w:rsidRDefault="00423FC5">
                  <w:pPr>
                    <w:pStyle w:val="Normale604ffb6-d972-4d4e-b6e8-b2ff24751e6c"/>
                    <w:jc w:val="center"/>
                  </w:pPr>
                </w:p>
              </w:tc>
            </w:tr>
          </w:tbl>
          <w:p w14:paraId="7FB7B77F" w14:textId="77777777" w:rsidR="00423FC5" w:rsidRDefault="00423FC5">
            <w:pPr>
              <w:pStyle w:val="Normale604ffb6-d972-4d4e-b6e8-b2ff24751e6c"/>
            </w:pPr>
          </w:p>
        </w:tc>
      </w:tr>
      <w:tr w:rsidR="00423FC5" w14:paraId="4D92EB7B"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BCCF95"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N°4 R+2</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744BC4" w14:textId="77777777" w:rsidR="00423FC5" w:rsidRDefault="00000000">
            <w:pPr>
              <w:pStyle w:val="normalAnalysimmoa79f8613-8e35-4b0c-b67b-da473268d5c4"/>
              <w:keepNext/>
              <w:jc w:val="left"/>
              <w:rPr>
                <w:sz w:val="14"/>
                <w:szCs w:val="14"/>
              </w:rPr>
            </w:pPr>
            <w:r>
              <w:rPr>
                <w:sz w:val="14"/>
                <w:szCs w:val="14"/>
              </w:rPr>
              <w:t xml:space="preserve">N° planche : 4/8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8B605D"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FCB889"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2F403736"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35ACC5E0"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60B7DC"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7A3528"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58562F40" w14:textId="77777777" w:rsidR="00423FC5" w:rsidRDefault="00000000">
            <w:pPr>
              <w:pStyle w:val="normalAnalysimmoa79f8613-8e35-4b0c-b67b-da473268d5c4"/>
              <w:keepNext/>
              <w:jc w:val="left"/>
              <w:rPr>
                <w:sz w:val="14"/>
                <w:szCs w:val="14"/>
              </w:rPr>
            </w:pPr>
            <w:r>
              <w:rPr>
                <w:sz w:val="14"/>
                <w:szCs w:val="14"/>
              </w:rPr>
              <w:t>Adresse : rue du DOYEN JOSEPH PERES</w:t>
            </w:r>
          </w:p>
          <w:p w14:paraId="7D5F7D6B" w14:textId="77777777" w:rsidR="00423FC5" w:rsidRDefault="00000000">
            <w:pPr>
              <w:pStyle w:val="normalAnalysimmoa79f8613-8e35-4b0c-b67b-da473268d5c4"/>
              <w:keepNext/>
              <w:jc w:val="left"/>
              <w:rPr>
                <w:sz w:val="14"/>
                <w:szCs w:val="14"/>
              </w:rPr>
            </w:pPr>
            <w:r>
              <w:rPr>
                <w:sz w:val="14"/>
                <w:szCs w:val="14"/>
              </w:rPr>
              <w:t xml:space="preserve">91400 ORSAY </w:t>
            </w:r>
          </w:p>
          <w:p w14:paraId="535B6389"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R+2</w:t>
            </w:r>
          </w:p>
        </w:tc>
        <w:tc>
          <w:tcPr>
            <w:tcW w:w="2148" w:type="pct"/>
            <w:vMerge/>
            <w:tcBorders>
              <w:left w:val="single" w:sz="4" w:space="0" w:color="000000"/>
              <w:right w:val="single" w:sz="4" w:space="0" w:color="000000"/>
            </w:tcBorders>
            <w:shd w:val="clear" w:color="auto" w:fill="auto"/>
          </w:tcPr>
          <w:p w14:paraId="74066DBC"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16581B0A"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2FF087"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2B2FD5"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35D6A81D"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06FC410C"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4889C28D"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121284"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5D4185"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19A776EB" w14:textId="77777777" w:rsidR="00423FC5" w:rsidRDefault="00423FC5">
            <w:pPr>
              <w:pStyle w:val="normalAnalysimmoa79f8613-8e35-4b0c-b67b-da473268d5c4"/>
              <w:keepNext/>
              <w:rPr>
                <w:sz w:val="16"/>
                <w:szCs w:val="16"/>
              </w:rPr>
            </w:pPr>
          </w:p>
        </w:tc>
      </w:tr>
      <w:tr w:rsidR="00423FC5" w14:paraId="7B79EBDC"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6B17B56F" w14:textId="77777777">
              <w:trPr>
                <w:trHeight w:hRule="exact" w:val="6941"/>
              </w:trPr>
              <w:tc>
                <w:tcPr>
                  <w:tcW w:w="15280" w:type="dxa"/>
                  <w:tcBorders>
                    <w:top w:val="nil"/>
                    <w:left w:val="nil"/>
                    <w:bottom w:val="nil"/>
                    <w:right w:val="nil"/>
                  </w:tcBorders>
                  <w:shd w:val="clear" w:color="auto" w:fill="auto"/>
                  <w:vAlign w:val="center"/>
                </w:tcPr>
                <w:p w14:paraId="67F9895D" w14:textId="0A28B68E" w:rsidR="00423FC5" w:rsidRDefault="00F94E30">
                  <w:pPr>
                    <w:pStyle w:val="Normale604ffb6-d972-4d4e-b6e8-b2ff24751e6c"/>
                    <w:keepNext/>
                    <w:jc w:val="center"/>
                    <w:rPr>
                      <w:rFonts w:eastAsia="Calibri"/>
                      <w:szCs w:val="16"/>
                    </w:rPr>
                  </w:pPr>
                  <w:r>
                    <w:rPr>
                      <w:noProof/>
                    </w:rPr>
                    <w:drawing>
                      <wp:inline distT="0" distB="0" distL="0" distR="0" wp14:anchorId="0658FDCB" wp14:editId="1EE7E78B">
                        <wp:extent cx="4562475" cy="4410075"/>
                        <wp:effectExtent l="0" t="0" r="0" b="0"/>
                        <wp:docPr id="1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62475" cy="4410075"/>
                                </a:xfrm>
                                <a:prstGeom prst="rect">
                                  <a:avLst/>
                                </a:prstGeom>
                                <a:noFill/>
                                <a:ln>
                                  <a:noFill/>
                                </a:ln>
                              </pic:spPr>
                            </pic:pic>
                          </a:graphicData>
                        </a:graphic>
                      </wp:inline>
                    </w:drawing>
                  </w:r>
                </w:p>
              </w:tc>
            </w:tr>
          </w:tbl>
          <w:p w14:paraId="07985ECF" w14:textId="77777777" w:rsidR="00423FC5" w:rsidRDefault="00423FC5">
            <w:pPr>
              <w:pStyle w:val="Normale604ffb6-d972-4d4e-b6e8-b2ff24751e6c"/>
              <w:rPr>
                <w:rFonts w:eastAsia="Calibri"/>
                <w:szCs w:val="16"/>
              </w:rPr>
            </w:pPr>
          </w:p>
        </w:tc>
      </w:tr>
    </w:tbl>
    <w:p w14:paraId="0F5A4DC3"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2EA7EA4B"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1665E89E" w14:textId="77C607B9"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1F0D0AFF" wp14:editId="3CB5A0D5">
                  <wp:extent cx="762000" cy="285750"/>
                  <wp:effectExtent l="0" t="0" r="0" b="0"/>
                  <wp:docPr id="1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5E99A068"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tbl>
            <w:tblPr>
              <w:tblW w:w="5000" w:type="pct"/>
              <w:tblLayout w:type="fixed"/>
              <w:tblLook w:val="04A0" w:firstRow="1" w:lastRow="0" w:firstColumn="1" w:lastColumn="0" w:noHBand="0" w:noVBand="1"/>
            </w:tblPr>
            <w:tblGrid>
              <w:gridCol w:w="6853"/>
            </w:tblGrid>
            <w:tr w:rsidR="00423FC5" w14:paraId="4032C71B" w14:textId="77777777">
              <w:trPr>
                <w:cantSplit/>
                <w:trHeight w:hRule="exact" w:val="284"/>
              </w:trPr>
              <w:tc>
                <w:tcPr>
                  <w:tcW w:w="2373" w:type="pct"/>
                  <w:tcBorders>
                    <w:right w:val="single" w:sz="4" w:space="0" w:color="000000"/>
                  </w:tcBorders>
                  <w:shd w:val="clear" w:color="auto" w:fill="auto"/>
                  <w:tcMar>
                    <w:top w:w="85" w:type="dxa"/>
                    <w:left w:w="108" w:type="dxa"/>
                    <w:bottom w:w="57" w:type="dxa"/>
                    <w:right w:w="108" w:type="dxa"/>
                  </w:tcMar>
                </w:tcPr>
                <w:p w14:paraId="46AB99A9" w14:textId="77777777" w:rsidR="00423FC5" w:rsidRDefault="00000000">
                  <w:pPr>
                    <w:pStyle w:val="Normale604ffb6-d972-4d4e-b6e8-b2ff24751e6c"/>
                    <w:jc w:val="center"/>
                    <w:rPr>
                      <w:u w:val="single"/>
                    </w:rPr>
                  </w:pPr>
                  <w:r>
                    <w:rPr>
                      <w:szCs w:val="16"/>
                      <w:u w:val="single"/>
                    </w:rPr>
                    <w:t>Légende</w:t>
                  </w:r>
                  <w:r>
                    <w:rPr>
                      <w:szCs w:val="16"/>
                    </w:rPr>
                    <w:t> :</w:t>
                  </w:r>
                </w:p>
              </w:tc>
            </w:tr>
            <w:tr w:rsidR="00423FC5" w14:paraId="4DBA3CE0" w14:textId="77777777">
              <w:trPr>
                <w:cantSplit/>
                <w:trHeight w:hRule="exact" w:val="1985"/>
              </w:trPr>
              <w:tc>
                <w:tcPr>
                  <w:tcW w:w="2373" w:type="pct"/>
                  <w:tcBorders>
                    <w:right w:val="single" w:sz="4" w:space="0" w:color="000000"/>
                  </w:tcBorders>
                  <w:shd w:val="clear" w:color="auto" w:fill="auto"/>
                </w:tcPr>
                <w:p w14:paraId="770D210F" w14:textId="7C00D775" w:rsidR="00423FC5" w:rsidRDefault="00F94E30">
                  <w:pPr>
                    <w:pStyle w:val="Normale604ffb6-d972-4d4e-b6e8-b2ff24751e6c"/>
                    <w:jc w:val="center"/>
                  </w:pPr>
                  <w:r>
                    <w:rPr>
                      <w:noProof/>
                    </w:rPr>
                    <w:drawing>
                      <wp:inline distT="0" distB="0" distL="0" distR="0" wp14:anchorId="526B9F98" wp14:editId="2D38EDA0">
                        <wp:extent cx="1057275" cy="276225"/>
                        <wp:effectExtent l="0" t="0" r="0" b="0"/>
                        <wp:docPr id="1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7275" cy="276225"/>
                                </a:xfrm>
                                <a:prstGeom prst="rect">
                                  <a:avLst/>
                                </a:prstGeom>
                                <a:noFill/>
                                <a:ln>
                                  <a:noFill/>
                                </a:ln>
                              </pic:spPr>
                            </pic:pic>
                          </a:graphicData>
                        </a:graphic>
                      </wp:inline>
                    </w:drawing>
                  </w:r>
                </w:p>
              </w:tc>
            </w:tr>
            <w:tr w:rsidR="00423FC5" w14:paraId="2A477469" w14:textId="77777777">
              <w:trPr>
                <w:cantSplit/>
                <w:trHeight w:hRule="exact" w:val="1985"/>
              </w:trPr>
              <w:tc>
                <w:tcPr>
                  <w:tcW w:w="2373" w:type="pct"/>
                  <w:tcBorders>
                    <w:right w:val="single" w:sz="4" w:space="0" w:color="000000"/>
                  </w:tcBorders>
                  <w:shd w:val="clear" w:color="auto" w:fill="auto"/>
                </w:tcPr>
                <w:p w14:paraId="7CBE4419" w14:textId="77777777" w:rsidR="00423FC5" w:rsidRDefault="00423FC5">
                  <w:pPr>
                    <w:pStyle w:val="Normale604ffb6-d972-4d4e-b6e8-b2ff24751e6c"/>
                    <w:jc w:val="center"/>
                  </w:pPr>
                </w:p>
              </w:tc>
            </w:tr>
          </w:tbl>
          <w:p w14:paraId="1249A768" w14:textId="77777777" w:rsidR="00423FC5" w:rsidRDefault="00423FC5">
            <w:pPr>
              <w:pStyle w:val="Normale604ffb6-d972-4d4e-b6e8-b2ff24751e6c"/>
            </w:pPr>
          </w:p>
        </w:tc>
      </w:tr>
      <w:tr w:rsidR="00423FC5" w14:paraId="3D31AE26"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D40AD8"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N°5 R+3</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B10B3D" w14:textId="77777777" w:rsidR="00423FC5" w:rsidRDefault="00000000">
            <w:pPr>
              <w:pStyle w:val="normalAnalysimmoa79f8613-8e35-4b0c-b67b-da473268d5c4"/>
              <w:keepNext/>
              <w:jc w:val="left"/>
              <w:rPr>
                <w:sz w:val="14"/>
                <w:szCs w:val="14"/>
              </w:rPr>
            </w:pPr>
            <w:r>
              <w:rPr>
                <w:sz w:val="14"/>
                <w:szCs w:val="14"/>
              </w:rPr>
              <w:t xml:space="preserve">N° planche : 5/8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A08E5EC"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696281"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0FF4CB8E"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30B2F9F2"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F2BE0C"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71AED2"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704C8DAC" w14:textId="77777777" w:rsidR="00423FC5" w:rsidRDefault="00000000">
            <w:pPr>
              <w:pStyle w:val="normalAnalysimmoa79f8613-8e35-4b0c-b67b-da473268d5c4"/>
              <w:keepNext/>
              <w:jc w:val="left"/>
              <w:rPr>
                <w:sz w:val="14"/>
                <w:szCs w:val="14"/>
              </w:rPr>
            </w:pPr>
            <w:r>
              <w:rPr>
                <w:sz w:val="14"/>
                <w:szCs w:val="14"/>
              </w:rPr>
              <w:t>Adresse : rue du DOYEN JOSEPH PERES</w:t>
            </w:r>
          </w:p>
          <w:p w14:paraId="43E3E217" w14:textId="77777777" w:rsidR="00423FC5" w:rsidRDefault="00000000">
            <w:pPr>
              <w:pStyle w:val="normalAnalysimmoa79f8613-8e35-4b0c-b67b-da473268d5c4"/>
              <w:keepNext/>
              <w:jc w:val="left"/>
              <w:rPr>
                <w:sz w:val="14"/>
                <w:szCs w:val="14"/>
              </w:rPr>
            </w:pPr>
            <w:r>
              <w:rPr>
                <w:sz w:val="14"/>
                <w:szCs w:val="14"/>
              </w:rPr>
              <w:t xml:space="preserve">91400 ORSAY </w:t>
            </w:r>
          </w:p>
          <w:p w14:paraId="186567B2"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R+3</w:t>
            </w:r>
          </w:p>
        </w:tc>
        <w:tc>
          <w:tcPr>
            <w:tcW w:w="2148" w:type="pct"/>
            <w:vMerge/>
            <w:tcBorders>
              <w:left w:val="single" w:sz="4" w:space="0" w:color="000000"/>
              <w:right w:val="single" w:sz="4" w:space="0" w:color="000000"/>
            </w:tcBorders>
            <w:shd w:val="clear" w:color="auto" w:fill="auto"/>
          </w:tcPr>
          <w:p w14:paraId="0547DB41"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1D0A3FB7"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2B8EA1"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0BAEE5"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3A41836C"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7E5BA65D"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09CDAF25"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3B01C2"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BF44BF"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03BD21FE" w14:textId="77777777" w:rsidR="00423FC5" w:rsidRDefault="00423FC5">
            <w:pPr>
              <w:pStyle w:val="normalAnalysimmoa79f8613-8e35-4b0c-b67b-da473268d5c4"/>
              <w:keepNext/>
              <w:rPr>
                <w:sz w:val="16"/>
                <w:szCs w:val="16"/>
              </w:rPr>
            </w:pPr>
          </w:p>
        </w:tc>
      </w:tr>
      <w:tr w:rsidR="00423FC5" w14:paraId="4C3637BC"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444B6F51" w14:textId="77777777">
              <w:trPr>
                <w:trHeight w:hRule="exact" w:val="6941"/>
              </w:trPr>
              <w:tc>
                <w:tcPr>
                  <w:tcW w:w="15280" w:type="dxa"/>
                  <w:tcBorders>
                    <w:top w:val="nil"/>
                    <w:left w:val="nil"/>
                    <w:bottom w:val="nil"/>
                    <w:right w:val="nil"/>
                  </w:tcBorders>
                  <w:shd w:val="clear" w:color="auto" w:fill="auto"/>
                  <w:vAlign w:val="center"/>
                </w:tcPr>
                <w:p w14:paraId="32C4D5D1" w14:textId="5C9EBF30" w:rsidR="00423FC5" w:rsidRDefault="00F94E30">
                  <w:pPr>
                    <w:pStyle w:val="Normale604ffb6-d972-4d4e-b6e8-b2ff24751e6c"/>
                    <w:keepNext/>
                    <w:jc w:val="center"/>
                    <w:rPr>
                      <w:rFonts w:eastAsia="Calibri"/>
                      <w:szCs w:val="16"/>
                    </w:rPr>
                  </w:pPr>
                  <w:r>
                    <w:rPr>
                      <w:noProof/>
                    </w:rPr>
                    <w:drawing>
                      <wp:inline distT="0" distB="0" distL="0" distR="0" wp14:anchorId="05D66496" wp14:editId="647D79C7">
                        <wp:extent cx="3495675" cy="4410075"/>
                        <wp:effectExtent l="0" t="0" r="0" b="0"/>
                        <wp:docPr id="1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95675" cy="4410075"/>
                                </a:xfrm>
                                <a:prstGeom prst="rect">
                                  <a:avLst/>
                                </a:prstGeom>
                                <a:noFill/>
                                <a:ln>
                                  <a:noFill/>
                                </a:ln>
                              </pic:spPr>
                            </pic:pic>
                          </a:graphicData>
                        </a:graphic>
                      </wp:inline>
                    </w:drawing>
                  </w:r>
                </w:p>
              </w:tc>
            </w:tr>
          </w:tbl>
          <w:p w14:paraId="1CFA5FB4" w14:textId="77777777" w:rsidR="00423FC5" w:rsidRDefault="00423FC5">
            <w:pPr>
              <w:pStyle w:val="Normale604ffb6-d972-4d4e-b6e8-b2ff24751e6c"/>
              <w:rPr>
                <w:rFonts w:eastAsia="Calibri"/>
                <w:szCs w:val="16"/>
              </w:rPr>
            </w:pPr>
          </w:p>
        </w:tc>
      </w:tr>
    </w:tbl>
    <w:p w14:paraId="5704FBBD"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4F859E93"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753A76B2" w14:textId="0324476E"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0CDD8438" wp14:editId="50FF12B5">
                  <wp:extent cx="762000" cy="285750"/>
                  <wp:effectExtent l="0" t="0" r="0" b="0"/>
                  <wp:docPr id="1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5EE8803A"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p w14:paraId="188C0AC3" w14:textId="77777777" w:rsidR="00423FC5" w:rsidRDefault="00423FC5">
            <w:pPr>
              <w:pStyle w:val="Normale604ffb6-d972-4d4e-b6e8-b2ff24751e6c"/>
            </w:pPr>
          </w:p>
        </w:tc>
      </w:tr>
      <w:tr w:rsidR="00423FC5" w14:paraId="442B9FBF"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214F08"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N°6 R+4</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1D9BF" w14:textId="77777777" w:rsidR="00423FC5" w:rsidRDefault="00000000">
            <w:pPr>
              <w:pStyle w:val="normalAnalysimmoa79f8613-8e35-4b0c-b67b-da473268d5c4"/>
              <w:keepNext/>
              <w:jc w:val="left"/>
              <w:rPr>
                <w:sz w:val="14"/>
                <w:szCs w:val="14"/>
              </w:rPr>
            </w:pPr>
            <w:r>
              <w:rPr>
                <w:sz w:val="14"/>
                <w:szCs w:val="14"/>
              </w:rPr>
              <w:t xml:space="preserve">N° planche : 6/8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F6B472F"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96A4E5"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3B40E8B1"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698C6CF8"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9C4D3C"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4BD162"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1AAC8D99" w14:textId="77777777" w:rsidR="00423FC5" w:rsidRDefault="00000000">
            <w:pPr>
              <w:pStyle w:val="normalAnalysimmoa79f8613-8e35-4b0c-b67b-da473268d5c4"/>
              <w:keepNext/>
              <w:jc w:val="left"/>
              <w:rPr>
                <w:sz w:val="14"/>
                <w:szCs w:val="14"/>
              </w:rPr>
            </w:pPr>
            <w:r>
              <w:rPr>
                <w:sz w:val="14"/>
                <w:szCs w:val="14"/>
              </w:rPr>
              <w:t>Adresse : rue du DOYEN JOSEPH PERES</w:t>
            </w:r>
          </w:p>
          <w:p w14:paraId="68C0D6C2" w14:textId="77777777" w:rsidR="00423FC5" w:rsidRDefault="00000000">
            <w:pPr>
              <w:pStyle w:val="normalAnalysimmoa79f8613-8e35-4b0c-b67b-da473268d5c4"/>
              <w:keepNext/>
              <w:jc w:val="left"/>
              <w:rPr>
                <w:sz w:val="14"/>
                <w:szCs w:val="14"/>
              </w:rPr>
            </w:pPr>
            <w:r>
              <w:rPr>
                <w:sz w:val="14"/>
                <w:szCs w:val="14"/>
              </w:rPr>
              <w:t xml:space="preserve">91400 ORSAY </w:t>
            </w:r>
          </w:p>
          <w:p w14:paraId="48FBC8D0"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R+4</w:t>
            </w:r>
          </w:p>
        </w:tc>
        <w:tc>
          <w:tcPr>
            <w:tcW w:w="2148" w:type="pct"/>
            <w:vMerge/>
            <w:tcBorders>
              <w:left w:val="single" w:sz="4" w:space="0" w:color="000000"/>
              <w:right w:val="single" w:sz="4" w:space="0" w:color="000000"/>
            </w:tcBorders>
            <w:shd w:val="clear" w:color="auto" w:fill="auto"/>
          </w:tcPr>
          <w:p w14:paraId="7E53A275"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779010C0"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3D59B5"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A75903"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2E0E7CEA"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7CDAF904"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47030626"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DF9128"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D08BAA"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768AD464" w14:textId="77777777" w:rsidR="00423FC5" w:rsidRDefault="00423FC5">
            <w:pPr>
              <w:pStyle w:val="normalAnalysimmoa79f8613-8e35-4b0c-b67b-da473268d5c4"/>
              <w:keepNext/>
              <w:rPr>
                <w:sz w:val="16"/>
                <w:szCs w:val="16"/>
              </w:rPr>
            </w:pPr>
          </w:p>
        </w:tc>
      </w:tr>
      <w:tr w:rsidR="00423FC5" w14:paraId="5BB62ECF"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2AB32533" w14:textId="77777777">
              <w:trPr>
                <w:trHeight w:hRule="exact" w:val="6941"/>
              </w:trPr>
              <w:tc>
                <w:tcPr>
                  <w:tcW w:w="15280" w:type="dxa"/>
                  <w:tcBorders>
                    <w:top w:val="nil"/>
                    <w:left w:val="nil"/>
                    <w:bottom w:val="nil"/>
                    <w:right w:val="nil"/>
                  </w:tcBorders>
                  <w:shd w:val="clear" w:color="auto" w:fill="auto"/>
                  <w:vAlign w:val="center"/>
                </w:tcPr>
                <w:p w14:paraId="5A0FC987" w14:textId="485191BD" w:rsidR="00423FC5" w:rsidRDefault="00F94E30">
                  <w:pPr>
                    <w:pStyle w:val="Normale604ffb6-d972-4d4e-b6e8-b2ff24751e6c"/>
                    <w:keepNext/>
                    <w:jc w:val="center"/>
                    <w:rPr>
                      <w:rFonts w:eastAsia="Calibri"/>
                      <w:szCs w:val="16"/>
                    </w:rPr>
                  </w:pPr>
                  <w:r>
                    <w:rPr>
                      <w:noProof/>
                    </w:rPr>
                    <w:drawing>
                      <wp:inline distT="0" distB="0" distL="0" distR="0" wp14:anchorId="292614E3" wp14:editId="2B6B5DED">
                        <wp:extent cx="3876675" cy="4410075"/>
                        <wp:effectExtent l="0" t="0" r="0" b="0"/>
                        <wp:docPr id="1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76675" cy="4410075"/>
                                </a:xfrm>
                                <a:prstGeom prst="rect">
                                  <a:avLst/>
                                </a:prstGeom>
                                <a:noFill/>
                                <a:ln>
                                  <a:noFill/>
                                </a:ln>
                              </pic:spPr>
                            </pic:pic>
                          </a:graphicData>
                        </a:graphic>
                      </wp:inline>
                    </w:drawing>
                  </w:r>
                </w:p>
              </w:tc>
            </w:tr>
          </w:tbl>
          <w:p w14:paraId="35A6D13F" w14:textId="77777777" w:rsidR="00423FC5" w:rsidRDefault="00423FC5">
            <w:pPr>
              <w:pStyle w:val="Normale604ffb6-d972-4d4e-b6e8-b2ff24751e6c"/>
              <w:rPr>
                <w:rFonts w:eastAsia="Calibri"/>
                <w:szCs w:val="16"/>
              </w:rPr>
            </w:pPr>
          </w:p>
        </w:tc>
      </w:tr>
    </w:tbl>
    <w:p w14:paraId="772E9BA1"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6569DE1D"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521566EC" w14:textId="2AEAAFC4"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34FC1950" wp14:editId="5E70E0C2">
                  <wp:extent cx="762000" cy="285750"/>
                  <wp:effectExtent l="0" t="0" r="0" b="0"/>
                  <wp:docPr id="1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1A1A5A42"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p w14:paraId="00054662" w14:textId="77777777" w:rsidR="00423FC5" w:rsidRDefault="00423FC5">
            <w:pPr>
              <w:pStyle w:val="Normale604ffb6-d972-4d4e-b6e8-b2ff24751e6c"/>
            </w:pPr>
          </w:p>
        </w:tc>
      </w:tr>
      <w:tr w:rsidR="00423FC5" w14:paraId="7D096916"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7AE770"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N°7 Toiture 1</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0D8069" w14:textId="77777777" w:rsidR="00423FC5" w:rsidRDefault="00000000">
            <w:pPr>
              <w:pStyle w:val="normalAnalysimmoa79f8613-8e35-4b0c-b67b-da473268d5c4"/>
              <w:keepNext/>
              <w:jc w:val="left"/>
              <w:rPr>
                <w:sz w:val="14"/>
                <w:szCs w:val="14"/>
              </w:rPr>
            </w:pPr>
            <w:r>
              <w:rPr>
                <w:sz w:val="14"/>
                <w:szCs w:val="14"/>
              </w:rPr>
              <w:t xml:space="preserve">N° planche : 7/8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043C5A"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BF414"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3D1F83A0"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08B763DE"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117AA2"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9A8C9D"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0E11554E" w14:textId="77777777" w:rsidR="00423FC5" w:rsidRDefault="00000000">
            <w:pPr>
              <w:pStyle w:val="normalAnalysimmoa79f8613-8e35-4b0c-b67b-da473268d5c4"/>
              <w:keepNext/>
              <w:jc w:val="left"/>
              <w:rPr>
                <w:sz w:val="14"/>
                <w:szCs w:val="14"/>
              </w:rPr>
            </w:pPr>
            <w:r>
              <w:rPr>
                <w:sz w:val="14"/>
                <w:szCs w:val="14"/>
              </w:rPr>
              <w:t>Adresse : rue du DOYEN JOSEPH PERES</w:t>
            </w:r>
          </w:p>
          <w:p w14:paraId="4A0244E3" w14:textId="77777777" w:rsidR="00423FC5" w:rsidRDefault="00000000">
            <w:pPr>
              <w:pStyle w:val="normalAnalysimmoa79f8613-8e35-4b0c-b67b-da473268d5c4"/>
              <w:keepNext/>
              <w:jc w:val="left"/>
              <w:rPr>
                <w:sz w:val="14"/>
                <w:szCs w:val="14"/>
              </w:rPr>
            </w:pPr>
            <w:r>
              <w:rPr>
                <w:sz w:val="14"/>
                <w:szCs w:val="14"/>
              </w:rPr>
              <w:t xml:space="preserve">91400 ORSAY </w:t>
            </w:r>
          </w:p>
          <w:p w14:paraId="5419911B"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R+5</w:t>
            </w:r>
          </w:p>
        </w:tc>
        <w:tc>
          <w:tcPr>
            <w:tcW w:w="2148" w:type="pct"/>
            <w:vMerge/>
            <w:tcBorders>
              <w:left w:val="single" w:sz="4" w:space="0" w:color="000000"/>
              <w:right w:val="single" w:sz="4" w:space="0" w:color="000000"/>
            </w:tcBorders>
            <w:shd w:val="clear" w:color="auto" w:fill="auto"/>
          </w:tcPr>
          <w:p w14:paraId="73E08E13"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1ED54868"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7F03F3"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C78C58"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275FEA9B"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25B7FF99"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0CA69338"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477D9E"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AB0D50"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192A73BB" w14:textId="77777777" w:rsidR="00423FC5" w:rsidRDefault="00423FC5">
            <w:pPr>
              <w:pStyle w:val="normalAnalysimmoa79f8613-8e35-4b0c-b67b-da473268d5c4"/>
              <w:keepNext/>
              <w:rPr>
                <w:sz w:val="16"/>
                <w:szCs w:val="16"/>
              </w:rPr>
            </w:pPr>
          </w:p>
        </w:tc>
      </w:tr>
      <w:tr w:rsidR="00423FC5" w14:paraId="0B408D0B"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2BBDB6E0" w14:textId="77777777">
              <w:trPr>
                <w:trHeight w:hRule="exact" w:val="6941"/>
              </w:trPr>
              <w:tc>
                <w:tcPr>
                  <w:tcW w:w="15280" w:type="dxa"/>
                  <w:tcBorders>
                    <w:top w:val="nil"/>
                    <w:left w:val="nil"/>
                    <w:bottom w:val="nil"/>
                    <w:right w:val="nil"/>
                  </w:tcBorders>
                  <w:shd w:val="clear" w:color="auto" w:fill="auto"/>
                  <w:vAlign w:val="center"/>
                </w:tcPr>
                <w:p w14:paraId="6D6A8D5A" w14:textId="519F4578" w:rsidR="00423FC5" w:rsidRDefault="00F94E30">
                  <w:pPr>
                    <w:pStyle w:val="Normale604ffb6-d972-4d4e-b6e8-b2ff24751e6c"/>
                    <w:keepNext/>
                    <w:jc w:val="center"/>
                    <w:rPr>
                      <w:rFonts w:eastAsia="Calibri"/>
                      <w:szCs w:val="16"/>
                    </w:rPr>
                  </w:pPr>
                  <w:r>
                    <w:rPr>
                      <w:noProof/>
                    </w:rPr>
                    <w:drawing>
                      <wp:inline distT="0" distB="0" distL="0" distR="0" wp14:anchorId="4663EB87" wp14:editId="230D55BF">
                        <wp:extent cx="4733925" cy="4410075"/>
                        <wp:effectExtent l="0" t="0" r="0" b="0"/>
                        <wp:docPr id="2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33925" cy="4410075"/>
                                </a:xfrm>
                                <a:prstGeom prst="rect">
                                  <a:avLst/>
                                </a:prstGeom>
                                <a:noFill/>
                                <a:ln>
                                  <a:noFill/>
                                </a:ln>
                              </pic:spPr>
                            </pic:pic>
                          </a:graphicData>
                        </a:graphic>
                      </wp:inline>
                    </w:drawing>
                  </w:r>
                </w:p>
              </w:tc>
            </w:tr>
          </w:tbl>
          <w:p w14:paraId="281D688C" w14:textId="77777777" w:rsidR="00423FC5" w:rsidRDefault="00423FC5">
            <w:pPr>
              <w:pStyle w:val="Normale604ffb6-d972-4d4e-b6e8-b2ff24751e6c"/>
              <w:rPr>
                <w:rFonts w:eastAsia="Calibri"/>
                <w:szCs w:val="16"/>
              </w:rPr>
            </w:pPr>
          </w:p>
        </w:tc>
      </w:tr>
    </w:tbl>
    <w:p w14:paraId="466F8BBA" w14:textId="77777777" w:rsidR="00423FC5" w:rsidRDefault="00000000">
      <w:pPr>
        <w:pStyle w:val="Normale604ffb6-d972-4d4e-b6e8-b2ff24751e6c"/>
        <w:ind w:left="426"/>
        <w:rPr>
          <w:sz w:val="10"/>
        </w:rPr>
      </w:pPr>
      <w:r>
        <w:br w:type="page"/>
      </w:r>
    </w:p>
    <w:tbl>
      <w:tblPr>
        <w:tblW w:w="5000" w:type="pct"/>
        <w:tblLayout w:type="fixed"/>
        <w:tblCellMar>
          <w:top w:w="28" w:type="dxa"/>
          <w:left w:w="57" w:type="dxa"/>
          <w:bottom w:w="28" w:type="dxa"/>
          <w:right w:w="57" w:type="dxa"/>
        </w:tblCellMar>
        <w:tblLook w:val="04A0" w:firstRow="1" w:lastRow="0" w:firstColumn="1" w:lastColumn="0" w:noHBand="0" w:noVBand="1"/>
      </w:tblPr>
      <w:tblGrid>
        <w:gridCol w:w="1487"/>
        <w:gridCol w:w="535"/>
        <w:gridCol w:w="734"/>
        <w:gridCol w:w="882"/>
        <w:gridCol w:w="1029"/>
        <w:gridCol w:w="1468"/>
        <w:gridCol w:w="3007"/>
        <w:gridCol w:w="6886"/>
      </w:tblGrid>
      <w:tr w:rsidR="00423FC5" w14:paraId="146DDB47" w14:textId="77777777">
        <w:trPr>
          <w:cantSplit/>
          <w:trHeight w:hRule="exact" w:val="680"/>
        </w:trPr>
        <w:tc>
          <w:tcPr>
            <w:tcW w:w="464" w:type="pct"/>
            <w:tcBorders>
              <w:top w:val="single" w:sz="4" w:space="0" w:color="000000"/>
              <w:left w:val="single" w:sz="4" w:space="0" w:color="000000"/>
              <w:bottom w:val="single" w:sz="4" w:space="0" w:color="000000"/>
              <w:right w:val="single" w:sz="8" w:space="0" w:color="000000"/>
            </w:tcBorders>
            <w:shd w:val="clear" w:color="auto" w:fill="auto"/>
            <w:tcMar>
              <w:top w:w="0" w:type="dxa"/>
              <w:left w:w="108" w:type="dxa"/>
              <w:bottom w:w="0" w:type="dxa"/>
              <w:right w:w="108" w:type="dxa"/>
            </w:tcMar>
            <w:vAlign w:val="center"/>
          </w:tcPr>
          <w:p w14:paraId="40504945" w14:textId="339A8CB5" w:rsidR="00423FC5" w:rsidRDefault="00F94E30">
            <w:pPr>
              <w:pStyle w:val="normalAnalysimmoa79f8613-8e35-4b0c-b67b-da473268d5c4"/>
              <w:keepNext/>
              <w:tabs>
                <w:tab w:val="left" w:pos="3105"/>
              </w:tabs>
              <w:jc w:val="center"/>
              <w:rPr>
                <w:b/>
                <w:color w:val="FFFFFF"/>
                <w:sz w:val="16"/>
                <w:szCs w:val="16"/>
              </w:rPr>
            </w:pPr>
            <w:r>
              <w:rPr>
                <w:noProof/>
              </w:rPr>
              <w:drawing>
                <wp:inline distT="0" distB="0" distL="0" distR="0" wp14:anchorId="024F6F3E" wp14:editId="5E9A3F07">
                  <wp:extent cx="762000" cy="285750"/>
                  <wp:effectExtent l="0" t="0" r="0" b="0"/>
                  <wp:docPr id="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2000" cy="285750"/>
                          </a:xfrm>
                          <a:prstGeom prst="rect">
                            <a:avLst/>
                          </a:prstGeom>
                          <a:noFill/>
                          <a:ln>
                            <a:noFill/>
                          </a:ln>
                        </pic:spPr>
                      </pic:pic>
                    </a:graphicData>
                  </a:graphic>
                </wp:inline>
              </w:drawing>
            </w:r>
          </w:p>
        </w:tc>
        <w:tc>
          <w:tcPr>
            <w:tcW w:w="2387" w:type="pct"/>
            <w:gridSpan w:val="6"/>
            <w:tcBorders>
              <w:top w:val="single" w:sz="4" w:space="0" w:color="000000"/>
              <w:left w:val="single" w:sz="8" w:space="0" w:color="000000"/>
              <w:bottom w:val="single" w:sz="4" w:space="0" w:color="000000"/>
              <w:right w:val="single" w:sz="4" w:space="0" w:color="000000"/>
            </w:tcBorders>
            <w:shd w:val="clear" w:color="auto" w:fill="32AA46"/>
            <w:vAlign w:val="center"/>
          </w:tcPr>
          <w:p w14:paraId="6317A8B7" w14:textId="77777777" w:rsidR="00423FC5" w:rsidRDefault="00000000">
            <w:pPr>
              <w:pStyle w:val="normalAnalysimmoa79f8613-8e35-4b0c-b67b-da473268d5c4"/>
              <w:keepNext/>
              <w:tabs>
                <w:tab w:val="left" w:pos="3105"/>
              </w:tabs>
              <w:jc w:val="center"/>
              <w:rPr>
                <w:szCs w:val="16"/>
              </w:rPr>
            </w:pPr>
            <w:r>
              <w:rPr>
                <w:b/>
                <w:bCs/>
                <w:iCs/>
                <w:color w:val="FFFFFF"/>
                <w:szCs w:val="18"/>
              </w:rPr>
              <w:t>Planche de repérage des matériaux et produits contenant de l'amiante</w:t>
            </w:r>
          </w:p>
        </w:tc>
        <w:tc>
          <w:tcPr>
            <w:tcW w:w="2148" w:type="pct"/>
            <w:vMerge w:val="restart"/>
            <w:tcBorders>
              <w:top w:val="single" w:sz="4" w:space="0" w:color="000000"/>
              <w:left w:val="single" w:sz="4" w:space="0" w:color="000000"/>
              <w:bottom w:val="single" w:sz="4" w:space="0" w:color="000000"/>
              <w:right w:val="single" w:sz="4" w:space="0" w:color="000000"/>
            </w:tcBorders>
            <w:tcMar>
              <w:top w:w="0" w:type="dxa"/>
              <w:left w:w="28" w:type="dxa"/>
              <w:bottom w:w="0" w:type="dxa"/>
              <w:right w:w="0" w:type="dxa"/>
            </w:tcMar>
          </w:tcPr>
          <w:p w14:paraId="1DB06DB8" w14:textId="77777777" w:rsidR="00423FC5" w:rsidRDefault="00423FC5">
            <w:pPr>
              <w:pStyle w:val="Normale604ffb6-d972-4d4e-b6e8-b2ff24751e6c"/>
            </w:pPr>
          </w:p>
        </w:tc>
      </w:tr>
      <w:tr w:rsidR="00423FC5" w14:paraId="33C6C2B2" w14:textId="77777777">
        <w:trPr>
          <w:cantSplit/>
          <w:trHeight w:hRule="exact" w:val="227"/>
        </w:trPr>
        <w:tc>
          <w:tcPr>
            <w:tcW w:w="631"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81E572" w14:textId="77777777" w:rsidR="00423FC5" w:rsidRDefault="00000000">
            <w:pPr>
              <w:pStyle w:val="normalAnalysimmoa79f8613-8e35-4b0c-b67b-da473268d5c4"/>
              <w:keepNext/>
              <w:jc w:val="left"/>
              <w:rPr>
                <w:sz w:val="14"/>
                <w:szCs w:val="14"/>
              </w:rPr>
            </w:pPr>
            <w:r>
              <w:rPr>
                <w:sz w:val="14"/>
                <w:szCs w:val="14"/>
              </w:rPr>
              <w:t xml:space="preserve">Titre : </w:t>
            </w:r>
            <w:r>
              <w:rPr>
                <w:noProof/>
                <w:sz w:val="14"/>
                <w:szCs w:val="14"/>
              </w:rPr>
              <w:t>Croquis N°8 Toit</w:t>
            </w:r>
          </w:p>
        </w:tc>
        <w:tc>
          <w:tcPr>
            <w:tcW w:w="504"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4C1828" w14:textId="77777777" w:rsidR="00423FC5" w:rsidRDefault="00000000">
            <w:pPr>
              <w:pStyle w:val="normalAnalysimmoa79f8613-8e35-4b0c-b67b-da473268d5c4"/>
              <w:keepNext/>
              <w:jc w:val="left"/>
              <w:rPr>
                <w:sz w:val="14"/>
                <w:szCs w:val="14"/>
              </w:rPr>
            </w:pPr>
            <w:r>
              <w:rPr>
                <w:sz w:val="14"/>
                <w:szCs w:val="14"/>
              </w:rPr>
              <w:t xml:space="preserve">N° planche : 8/8 </w:t>
            </w:r>
          </w:p>
        </w:tc>
        <w:tc>
          <w:tcPr>
            <w:tcW w:w="77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947BD41" w14:textId="77777777" w:rsidR="00423FC5" w:rsidRDefault="00000000">
            <w:pPr>
              <w:pStyle w:val="Normale604ffb6-d972-4d4e-b6e8-b2ff24751e6c"/>
              <w:keepNext/>
              <w:rPr>
                <w:sz w:val="14"/>
                <w:szCs w:val="14"/>
              </w:rPr>
            </w:pPr>
            <w:r>
              <w:rPr>
                <w:sz w:val="14"/>
                <w:szCs w:val="14"/>
              </w:rPr>
              <w:t>N° dossier : 75699-161148</w:t>
            </w:r>
          </w:p>
        </w:tc>
        <w:tc>
          <w:tcPr>
            <w:tcW w:w="9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3430DE" w14:textId="77777777" w:rsidR="00423FC5" w:rsidRDefault="00000000">
            <w:pPr>
              <w:pStyle w:val="normalAnalysimmoa79f8613-8e35-4b0c-b67b-da473268d5c4"/>
              <w:keepNext/>
              <w:jc w:val="left"/>
              <w:rPr>
                <w:sz w:val="14"/>
                <w:szCs w:val="14"/>
              </w:rPr>
            </w:pPr>
            <w:r>
              <w:rPr>
                <w:rFonts w:cs="Arial"/>
                <w:iCs/>
                <w:color w:val="333333"/>
                <w:sz w:val="14"/>
                <w:szCs w:val="14"/>
              </w:rPr>
              <w:t xml:space="preserve">Type : </w:t>
            </w:r>
            <w:r>
              <w:rPr>
                <w:sz w:val="14"/>
                <w:szCs w:val="14"/>
              </w:rPr>
              <w:fldChar w:fldCharType="begin">
                <w:ffData>
                  <w:name w:val="type"/>
                  <w:enabled/>
                  <w:calcOnExit w:val="0"/>
                  <w:textInput>
                    <w:default w:val="Croqui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Croquis</w:t>
            </w:r>
            <w:r>
              <w:rPr>
                <w:sz w:val="14"/>
                <w:szCs w:val="14"/>
              </w:rPr>
              <w:fldChar w:fldCharType="end"/>
            </w:r>
          </w:p>
        </w:tc>
        <w:tc>
          <w:tcPr>
            <w:tcW w:w="2148" w:type="pct"/>
            <w:vMerge/>
            <w:tcBorders>
              <w:top w:val="single" w:sz="4" w:space="0" w:color="000000"/>
              <w:left w:val="single" w:sz="4" w:space="0" w:color="000000"/>
              <w:right w:val="single" w:sz="4" w:space="0" w:color="000000"/>
            </w:tcBorders>
            <w:shd w:val="clear" w:color="auto" w:fill="auto"/>
          </w:tcPr>
          <w:p w14:paraId="4D438EB6"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053F71C0"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27F3B0" w14:textId="77777777" w:rsidR="00423FC5" w:rsidRDefault="00000000">
            <w:pPr>
              <w:pStyle w:val="Normale604ffb6-d972-4d4e-b6e8-b2ff24751e6c"/>
              <w:keepNext/>
              <w:rPr>
                <w:rFonts w:eastAsia="Calibri"/>
                <w:sz w:val="14"/>
                <w:szCs w:val="14"/>
              </w:rPr>
            </w:pPr>
            <w:r>
              <w:rPr>
                <w:sz w:val="14"/>
                <w:szCs w:val="14"/>
              </w:rPr>
              <w:t xml:space="preserve">Client : </w:t>
            </w:r>
            <w:r>
              <w:rPr>
                <w:noProof/>
                <w:sz w:val="14"/>
                <w:szCs w:val="14"/>
              </w:rPr>
              <w:t>UNIVERSITE PARIS-SACLAY</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BC9CA6" w14:textId="77777777" w:rsidR="00423FC5" w:rsidRDefault="00000000">
            <w:pPr>
              <w:pStyle w:val="normalAnalysimmoa79f8613-8e35-4b0c-b67b-da473268d5c4"/>
              <w:keepNext/>
              <w:jc w:val="left"/>
              <w:rPr>
                <w:sz w:val="14"/>
                <w:szCs w:val="14"/>
              </w:rPr>
            </w:pPr>
            <w:r>
              <w:rPr>
                <w:sz w:val="14"/>
                <w:szCs w:val="14"/>
              </w:rPr>
              <w:t xml:space="preserve">Version : </w:t>
            </w:r>
            <w:r>
              <w:rPr>
                <w:sz w:val="14"/>
                <w:szCs w:val="14"/>
              </w:rPr>
              <w:fldChar w:fldCharType="begin">
                <w:ffData>
                  <w:name w:val="version"/>
                  <w:enabled/>
                  <w:calcOnExit w:val="0"/>
                  <w:textInput>
                    <w:default w:val="0"/>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0</w:t>
            </w:r>
            <w:r>
              <w:rPr>
                <w:sz w:val="14"/>
                <w:szCs w:val="14"/>
              </w:rPr>
              <w:fldChar w:fldCharType="end"/>
            </w:r>
          </w:p>
        </w:tc>
        <w:tc>
          <w:tcPr>
            <w:tcW w:w="1396" w:type="pct"/>
            <w:gridSpan w:val="2"/>
            <w:vMerge w:val="restart"/>
            <w:tcBorders>
              <w:top w:val="single" w:sz="4" w:space="0" w:color="000000"/>
              <w:left w:val="single" w:sz="4" w:space="0" w:color="000000"/>
              <w:right w:val="single" w:sz="4" w:space="0" w:color="000000"/>
            </w:tcBorders>
            <w:shd w:val="clear" w:color="auto" w:fill="auto"/>
            <w:vAlign w:val="center"/>
          </w:tcPr>
          <w:p w14:paraId="3CD273EE" w14:textId="77777777" w:rsidR="00423FC5" w:rsidRDefault="00000000">
            <w:pPr>
              <w:pStyle w:val="normalAnalysimmoa79f8613-8e35-4b0c-b67b-da473268d5c4"/>
              <w:keepNext/>
              <w:jc w:val="left"/>
              <w:rPr>
                <w:sz w:val="14"/>
                <w:szCs w:val="14"/>
              </w:rPr>
            </w:pPr>
            <w:r>
              <w:rPr>
                <w:sz w:val="14"/>
                <w:szCs w:val="14"/>
              </w:rPr>
              <w:t>Adresse : rue du DOYEN JOSEPH PERES</w:t>
            </w:r>
          </w:p>
          <w:p w14:paraId="70B65364" w14:textId="77777777" w:rsidR="00423FC5" w:rsidRDefault="00000000">
            <w:pPr>
              <w:pStyle w:val="normalAnalysimmoa79f8613-8e35-4b0c-b67b-da473268d5c4"/>
              <w:keepNext/>
              <w:jc w:val="left"/>
              <w:rPr>
                <w:sz w:val="14"/>
                <w:szCs w:val="14"/>
              </w:rPr>
            </w:pPr>
            <w:r>
              <w:rPr>
                <w:sz w:val="14"/>
                <w:szCs w:val="14"/>
              </w:rPr>
              <w:t xml:space="preserve">91400 ORSAY </w:t>
            </w:r>
          </w:p>
          <w:p w14:paraId="1DAA0CAE" w14:textId="77777777" w:rsidR="00423FC5" w:rsidRDefault="00000000">
            <w:pPr>
              <w:pStyle w:val="normalAnalysimmoa79f8613-8e35-4b0c-b67b-da473268d5c4"/>
              <w:keepNext/>
              <w:jc w:val="left"/>
              <w:rPr>
                <w:sz w:val="14"/>
                <w:szCs w:val="14"/>
              </w:rPr>
            </w:pPr>
            <w:r>
              <w:rPr>
                <w:sz w:val="14"/>
                <w:szCs w:val="14"/>
              </w:rPr>
              <w:t>Bâtiment :</w:t>
            </w:r>
            <w:r>
              <w:rPr>
                <w:noProof/>
                <w:sz w:val="14"/>
                <w:szCs w:val="14"/>
              </w:rPr>
              <w:t xml:space="preserve">           </w:t>
            </w:r>
            <w:r>
              <w:rPr>
                <w:sz w:val="14"/>
                <w:szCs w:val="14"/>
              </w:rPr>
              <w:t xml:space="preserve">Niveau : </w:t>
            </w:r>
            <w:r>
              <w:rPr>
                <w:noProof/>
                <w:sz w:val="14"/>
                <w:szCs w:val="14"/>
              </w:rPr>
              <w:t>R+6</w:t>
            </w:r>
          </w:p>
        </w:tc>
        <w:tc>
          <w:tcPr>
            <w:tcW w:w="2148" w:type="pct"/>
            <w:vMerge/>
            <w:tcBorders>
              <w:left w:val="single" w:sz="4" w:space="0" w:color="000000"/>
              <w:right w:val="single" w:sz="4" w:space="0" w:color="000000"/>
            </w:tcBorders>
            <w:shd w:val="clear" w:color="auto" w:fill="auto"/>
          </w:tcPr>
          <w:p w14:paraId="1FB531AD" w14:textId="77777777" w:rsidR="00423FC5" w:rsidRDefault="00423FC5">
            <w:pPr>
              <w:pStyle w:val="normalAnalysimmoa79f8613-8e35-4b0c-b67b-da473268d5c4"/>
              <w:keepNext/>
              <w:jc w:val="center"/>
              <w:rPr>
                <w:rFonts w:ascii="Calibri" w:eastAsia="Calibri" w:hAnsi="Calibri"/>
                <w:color w:val="000000"/>
                <w:sz w:val="16"/>
                <w:szCs w:val="16"/>
              </w:rPr>
            </w:pPr>
          </w:p>
        </w:tc>
      </w:tr>
      <w:tr w:rsidR="00423FC5" w14:paraId="5E588A53" w14:textId="77777777">
        <w:trPr>
          <w:cantSplit/>
          <w:trHeight w:hRule="exact" w:val="227"/>
        </w:trPr>
        <w:tc>
          <w:tcPr>
            <w:tcW w:w="860" w:type="pct"/>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FB7331" w14:textId="77777777" w:rsidR="00423FC5" w:rsidRDefault="00000000">
            <w:pPr>
              <w:pStyle w:val="normalAnalysimmoa79f8613-8e35-4b0c-b67b-da473268d5c4"/>
              <w:keepNext/>
              <w:jc w:val="left"/>
              <w:rPr>
                <w:sz w:val="14"/>
                <w:szCs w:val="14"/>
              </w:rPr>
            </w:pPr>
            <w:r>
              <w:rPr>
                <w:rFonts w:cs="Arial"/>
                <w:iCs/>
                <w:color w:val="333333"/>
                <w:sz w:val="14"/>
                <w:szCs w:val="14"/>
              </w:rPr>
              <w:t>Intervenant :</w:t>
            </w:r>
            <w:r>
              <w:rPr>
                <w:sz w:val="14"/>
                <w:szCs w:val="14"/>
              </w:rPr>
              <w:t xml:space="preserve"> BOURGEOIS Christian</w:t>
            </w:r>
          </w:p>
        </w:tc>
        <w:tc>
          <w:tcPr>
            <w:tcW w:w="596"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F1197" w14:textId="77777777" w:rsidR="00423FC5" w:rsidRDefault="00000000">
            <w:pPr>
              <w:pStyle w:val="normalAnalysimmoa79f8613-8e35-4b0c-b67b-da473268d5c4"/>
              <w:keepNext/>
              <w:jc w:val="left"/>
              <w:rPr>
                <w:sz w:val="14"/>
                <w:szCs w:val="14"/>
              </w:rPr>
            </w:pPr>
            <w:r>
              <w:rPr>
                <w:sz w:val="14"/>
                <w:szCs w:val="14"/>
              </w:rPr>
              <w:t>Date : 27/08/2024</w:t>
            </w:r>
          </w:p>
        </w:tc>
        <w:tc>
          <w:tcPr>
            <w:tcW w:w="1396" w:type="pct"/>
            <w:gridSpan w:val="2"/>
            <w:vMerge/>
            <w:tcBorders>
              <w:left w:val="single" w:sz="4" w:space="0" w:color="000000"/>
              <w:right w:val="single" w:sz="4" w:space="0" w:color="000000"/>
            </w:tcBorders>
            <w:shd w:val="clear" w:color="auto" w:fill="auto"/>
            <w:vAlign w:val="center"/>
          </w:tcPr>
          <w:p w14:paraId="3FD2B22F"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right w:val="single" w:sz="4" w:space="0" w:color="000000"/>
            </w:tcBorders>
            <w:shd w:val="clear" w:color="auto" w:fill="auto"/>
            <w:vAlign w:val="center"/>
          </w:tcPr>
          <w:p w14:paraId="110A973C" w14:textId="77777777" w:rsidR="00423FC5" w:rsidRDefault="00423FC5">
            <w:pPr>
              <w:pStyle w:val="normalAnalysimmoa79f8613-8e35-4b0c-b67b-da473268d5c4"/>
              <w:keepNext/>
              <w:rPr>
                <w:rFonts w:ascii="Calibri" w:eastAsia="Calibri" w:hAnsi="Calibri"/>
                <w:color w:val="000000"/>
                <w:sz w:val="16"/>
                <w:szCs w:val="16"/>
              </w:rPr>
            </w:pPr>
          </w:p>
        </w:tc>
      </w:tr>
      <w:tr w:rsidR="00423FC5" w14:paraId="56791E40" w14:textId="77777777">
        <w:trPr>
          <w:cantSplit/>
          <w:trHeight w:hRule="exact" w:val="227"/>
        </w:trPr>
        <w:tc>
          <w:tcPr>
            <w:tcW w:w="1456" w:type="pct"/>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BF6E78" w14:textId="77777777" w:rsidR="00423FC5" w:rsidRDefault="00000000">
            <w:pPr>
              <w:pStyle w:val="normalAnalysimmoa79f8613-8e35-4b0c-b67b-da473268d5c4"/>
              <w:keepNext/>
              <w:jc w:val="left"/>
              <w:rPr>
                <w:sz w:val="14"/>
                <w:szCs w:val="14"/>
              </w:rPr>
            </w:pPr>
            <w:r>
              <w:rPr>
                <w:sz w:val="14"/>
                <w:szCs w:val="14"/>
              </w:rPr>
              <w:t xml:space="preserve">Origine du plan : </w:t>
            </w:r>
            <w:r>
              <w:rPr>
                <w:sz w:val="14"/>
                <w:szCs w:val="14"/>
              </w:rPr>
              <w:fldChar w:fldCharType="begin">
                <w:ffData>
                  <w:name w:val="origine"/>
                  <w:enabled/>
                  <w:calcOnExit w:val="0"/>
                  <w:textInput>
                    <w:default w:val="Cabinet de diagnostics"/>
                    <w:format w:val="None"/>
                  </w:textInput>
                </w:ffData>
              </w:fldChar>
            </w:r>
            <w:r>
              <w:rPr>
                <w:sz w:val="14"/>
                <w:szCs w:val="14"/>
              </w:rPr>
              <w:instrText xml:space="preserve"> FORMTEXT </w:instrText>
            </w:r>
            <w:r>
              <w:rPr>
                <w:sz w:val="14"/>
                <w:szCs w:val="14"/>
              </w:rPr>
            </w:r>
            <w:r>
              <w:rPr>
                <w:sz w:val="14"/>
                <w:szCs w:val="14"/>
              </w:rPr>
              <w:fldChar w:fldCharType="separate"/>
            </w:r>
            <w:r>
              <w:rPr>
                <w:noProof/>
                <w:sz w:val="14"/>
                <w:szCs w:val="14"/>
              </w:rPr>
              <w:t>Cabinet de diagnostics</w:t>
            </w:r>
            <w:r>
              <w:rPr>
                <w:sz w:val="14"/>
                <w:szCs w:val="14"/>
              </w:rPr>
              <w:fldChar w:fldCharType="end"/>
            </w:r>
          </w:p>
        </w:tc>
        <w:tc>
          <w:tcPr>
            <w:tcW w:w="1396" w:type="pct"/>
            <w:gridSpan w:val="2"/>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FD9CAE" w14:textId="77777777" w:rsidR="00423FC5" w:rsidRDefault="00423FC5">
            <w:pPr>
              <w:pStyle w:val="normalAnalysimmoa79f8613-8e35-4b0c-b67b-da473268d5c4"/>
              <w:keepNext/>
              <w:jc w:val="left"/>
              <w:rPr>
                <w:rFonts w:ascii="Calibri" w:eastAsia="Calibri" w:hAnsi="Calibri"/>
                <w:color w:val="000000"/>
                <w:sz w:val="14"/>
                <w:szCs w:val="14"/>
              </w:rPr>
            </w:pPr>
          </w:p>
        </w:tc>
        <w:tc>
          <w:tcPr>
            <w:tcW w:w="2148" w:type="pct"/>
            <w:vMerge/>
            <w:tcBorders>
              <w:left w:val="single" w:sz="4" w:space="0" w:color="000000"/>
              <w:bottom w:val="single" w:sz="4" w:space="0" w:color="000000"/>
              <w:right w:val="single" w:sz="4" w:space="0" w:color="000000"/>
            </w:tcBorders>
            <w:shd w:val="clear" w:color="auto" w:fill="auto"/>
            <w:vAlign w:val="center"/>
          </w:tcPr>
          <w:p w14:paraId="6B7083B1" w14:textId="77777777" w:rsidR="00423FC5" w:rsidRDefault="00423FC5">
            <w:pPr>
              <w:pStyle w:val="normalAnalysimmoa79f8613-8e35-4b0c-b67b-da473268d5c4"/>
              <w:keepNext/>
              <w:rPr>
                <w:sz w:val="16"/>
                <w:szCs w:val="16"/>
              </w:rPr>
            </w:pPr>
          </w:p>
        </w:tc>
      </w:tr>
      <w:tr w:rsidR="00423FC5" w14:paraId="424905FB" w14:textId="77777777">
        <w:trPr>
          <w:cantSplit/>
          <w:trHeight w:hRule="exact" w:val="7269"/>
        </w:trPr>
        <w:tc>
          <w:tcPr>
            <w:tcW w:w="5000" w:type="pct"/>
            <w:gridSpan w:val="8"/>
            <w:tcBorders>
              <w:top w:val="single" w:sz="4" w:space="0" w:color="000000"/>
              <w:left w:val="single" w:sz="4" w:space="0" w:color="000000"/>
              <w:bottom w:val="single" w:sz="4" w:space="0" w:color="000000"/>
              <w:right w:val="single" w:sz="4" w:space="0" w:color="000000"/>
            </w:tcBorders>
            <w:noWrap/>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0"/>
            </w:tblGrid>
            <w:tr w:rsidR="00423FC5" w14:paraId="7CB6F6EF" w14:textId="77777777">
              <w:trPr>
                <w:trHeight w:hRule="exact" w:val="6941"/>
              </w:trPr>
              <w:tc>
                <w:tcPr>
                  <w:tcW w:w="15280" w:type="dxa"/>
                  <w:tcBorders>
                    <w:top w:val="nil"/>
                    <w:left w:val="nil"/>
                    <w:bottom w:val="nil"/>
                    <w:right w:val="nil"/>
                  </w:tcBorders>
                  <w:shd w:val="clear" w:color="auto" w:fill="auto"/>
                  <w:vAlign w:val="center"/>
                </w:tcPr>
                <w:p w14:paraId="7F8A6E50" w14:textId="352A9A56" w:rsidR="00423FC5" w:rsidRDefault="00F94E30">
                  <w:pPr>
                    <w:pStyle w:val="Normale604ffb6-d972-4d4e-b6e8-b2ff24751e6c"/>
                    <w:keepNext/>
                    <w:jc w:val="center"/>
                    <w:rPr>
                      <w:rFonts w:eastAsia="Calibri"/>
                      <w:szCs w:val="16"/>
                    </w:rPr>
                  </w:pPr>
                  <w:r>
                    <w:rPr>
                      <w:noProof/>
                    </w:rPr>
                    <w:drawing>
                      <wp:inline distT="0" distB="0" distL="0" distR="0" wp14:anchorId="3C6B3ECB" wp14:editId="75360A00">
                        <wp:extent cx="4991100" cy="4410075"/>
                        <wp:effectExtent l="0" t="0" r="0" b="0"/>
                        <wp:docPr id="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91100" cy="4410075"/>
                                </a:xfrm>
                                <a:prstGeom prst="rect">
                                  <a:avLst/>
                                </a:prstGeom>
                                <a:noFill/>
                                <a:ln>
                                  <a:noFill/>
                                </a:ln>
                              </pic:spPr>
                            </pic:pic>
                          </a:graphicData>
                        </a:graphic>
                      </wp:inline>
                    </w:drawing>
                  </w:r>
                </w:p>
              </w:tc>
            </w:tr>
          </w:tbl>
          <w:p w14:paraId="122C230B" w14:textId="77777777" w:rsidR="00423FC5" w:rsidRDefault="00423FC5">
            <w:pPr>
              <w:pStyle w:val="Normale604ffb6-d972-4d4e-b6e8-b2ff24751e6c"/>
              <w:rPr>
                <w:rFonts w:eastAsia="Calibri"/>
                <w:szCs w:val="16"/>
              </w:rPr>
            </w:pPr>
          </w:p>
        </w:tc>
      </w:tr>
    </w:tbl>
    <w:p w14:paraId="067755BD" w14:textId="77777777" w:rsidR="00423FC5" w:rsidRDefault="00423FC5">
      <w:pPr>
        <w:pStyle w:val="Normale604ffb6-d972-4d4e-b6e8-b2ff24751e6c"/>
        <w:ind w:left="426"/>
        <w:rPr>
          <w:sz w:val="10"/>
        </w:rPr>
      </w:pPr>
    </w:p>
    <w:sectPr w:rsidR="00423FC5">
      <w:headerReference w:type="default" r:id="rId23"/>
      <w:footerReference w:type="default" r:id="rId24"/>
      <w:headerReference w:type="first" r:id="rId25"/>
      <w:footerReference w:type="first" r:id="rId26"/>
      <w:pgSz w:w="16838" w:h="11906" w:orient="landscape"/>
      <w:pgMar w:top="400" w:right="400" w:bottom="400" w:left="400" w:header="227"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CDEE48" w14:textId="77777777" w:rsidR="00E2472C" w:rsidRDefault="00E2472C">
      <w:r>
        <w:separator/>
      </w:r>
    </w:p>
  </w:endnote>
  <w:endnote w:type="continuationSeparator" w:id="0">
    <w:p w14:paraId="2690F634" w14:textId="77777777" w:rsidR="00E2472C" w:rsidRDefault="00E247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Segoe UI">
    <w:panose1 w:val="020B0502040204020203"/>
    <w:charset w:val="00"/>
    <w:family w:val="swiss"/>
    <w:pitch w:val="variable"/>
    <w:sig w:usb0="E4002EFF" w:usb1="C000E47F" w:usb2="00000009" w:usb3="00000000" w:csb0="000001FF" w:csb1="00000000"/>
  </w:font>
  <w:font w:name="Univers">
    <w:charset w:val="00"/>
    <w:family w:val="swiss"/>
    <w:pitch w:val="variable"/>
    <w:sig w:usb0="80000287" w:usb1="00000000" w:usb2="00000000" w:usb3="00000000" w:csb0="0000000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33B8BF" w14:textId="77777777" w:rsidR="00423FC5" w:rsidRDefault="00000000">
    <w:pPr>
      <w:pStyle w:val="Pieddepage"/>
      <w:jc w:val="center"/>
      <w:rPr>
        <w:sz w:val="20"/>
      </w:rPr>
    </w:pPr>
    <w:r>
      <w:rPr>
        <w:sz w:val="20"/>
      </w:rPr>
      <w:t>Fiche récapitulative du Dossier Technique Amiante</w:t>
    </w:r>
  </w:p>
  <w:p w14:paraId="5E436B13" w14:textId="77777777" w:rsidR="00423FC5" w:rsidRDefault="00000000">
    <w:pPr>
      <w:jc w:val="center"/>
      <w:rPr>
        <w:rFonts w:cs="Times New Roman"/>
        <w:sz w:val="20"/>
        <w:szCs w:val="20"/>
      </w:rPr>
    </w:pPr>
    <w:r>
      <w:rPr>
        <w:sz w:val="20"/>
        <w:szCs w:val="16"/>
      </w:rPr>
      <w:t xml:space="preserve">Page </w:t>
    </w:r>
    <w:r>
      <w:rPr>
        <w:sz w:val="20"/>
        <w:szCs w:val="16"/>
      </w:rPr>
      <w:fldChar w:fldCharType="begin"/>
    </w:r>
    <w:r>
      <w:rPr>
        <w:sz w:val="20"/>
        <w:szCs w:val="16"/>
      </w:rPr>
      <w:instrText xml:space="preserve"> PAGE </w:instrText>
    </w:r>
    <w:r>
      <w:rPr>
        <w:sz w:val="20"/>
        <w:szCs w:val="16"/>
      </w:rPr>
      <w:fldChar w:fldCharType="separate"/>
    </w:r>
    <w:r>
      <w:rPr>
        <w:sz w:val="20"/>
        <w:szCs w:val="16"/>
      </w:rPr>
      <w:t>13</w:t>
    </w:r>
    <w:r>
      <w:rPr>
        <w:sz w:val="20"/>
        <w:szCs w:val="16"/>
      </w:rPr>
      <w:fldChar w:fldCharType="end"/>
    </w:r>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21</w:t>
    </w:r>
    <w:r>
      <w:rPr>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D1D9B1" w14:textId="77777777" w:rsidR="00423FC5" w:rsidRDefault="00000000">
    <w:pPr>
      <w:pStyle w:val="Pieddepage"/>
      <w:jc w:val="center"/>
      <w:rPr>
        <w:sz w:val="20"/>
      </w:rPr>
    </w:pPr>
    <w:r>
      <w:rPr>
        <w:sz w:val="20"/>
      </w:rPr>
      <w:t>Fiche récapitulative du Dossier Technique Amiante</w:t>
    </w:r>
  </w:p>
  <w:p w14:paraId="619937B0" w14:textId="77777777" w:rsidR="00423FC5" w:rsidRDefault="00000000">
    <w:pPr>
      <w:pStyle w:val="Pieddepage"/>
      <w:jc w:val="center"/>
    </w:pPr>
    <w:r>
      <w:rPr>
        <w:sz w:val="20"/>
        <w:szCs w:val="16"/>
      </w:rPr>
      <w:t xml:space="preserve">Page </w:t>
    </w:r>
    <w:r>
      <w:rPr>
        <w:sz w:val="20"/>
        <w:szCs w:val="16"/>
      </w:rPr>
      <w:fldChar w:fldCharType="begin"/>
    </w:r>
    <w:r>
      <w:rPr>
        <w:sz w:val="20"/>
        <w:szCs w:val="16"/>
      </w:rPr>
      <w:instrText xml:space="preserve"> PAGE </w:instrText>
    </w:r>
    <w:r>
      <w:rPr>
        <w:sz w:val="20"/>
        <w:szCs w:val="16"/>
      </w:rPr>
      <w:fldChar w:fldCharType="separate"/>
    </w:r>
    <w:r>
      <w:rPr>
        <w:sz w:val="20"/>
        <w:szCs w:val="16"/>
      </w:rPr>
      <w:t>1</w:t>
    </w:r>
    <w:r>
      <w:rPr>
        <w:sz w:val="20"/>
        <w:szCs w:val="16"/>
      </w:rPr>
      <w:fldChar w:fldCharType="end"/>
    </w:r>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21</w:t>
    </w:r>
    <w:r>
      <w:rPr>
        <w:sz w:val="20"/>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FC9CBE" w14:textId="77777777" w:rsidR="00423FC5" w:rsidRDefault="00000000">
    <w:pPr>
      <w:pStyle w:val="Pieddepage"/>
      <w:jc w:val="center"/>
      <w:rPr>
        <w:sz w:val="20"/>
      </w:rPr>
    </w:pPr>
    <w:r>
      <w:rPr>
        <w:sz w:val="20"/>
      </w:rPr>
      <w:t>Fiche récapitulative du Dossier Technique Amiante</w:t>
    </w:r>
  </w:p>
  <w:p w14:paraId="26161531" w14:textId="77777777" w:rsidR="00423FC5" w:rsidRDefault="00000000">
    <w:pPr>
      <w:jc w:val="center"/>
      <w:rPr>
        <w:rFonts w:cs="Times New Roman"/>
        <w:sz w:val="20"/>
        <w:szCs w:val="20"/>
      </w:rPr>
    </w:pPr>
    <w:r>
      <w:rPr>
        <w:sz w:val="20"/>
        <w:szCs w:val="16"/>
      </w:rPr>
      <w:t xml:space="preserve">Page </w:t>
    </w:r>
    <w:r>
      <w:rPr>
        <w:sz w:val="20"/>
        <w:szCs w:val="16"/>
      </w:rPr>
      <w:fldChar w:fldCharType="begin"/>
    </w:r>
    <w:r>
      <w:rPr>
        <w:sz w:val="20"/>
        <w:szCs w:val="16"/>
      </w:rPr>
      <w:instrText xml:space="preserve"> PAGE </w:instrText>
    </w:r>
    <w:r>
      <w:rPr>
        <w:sz w:val="20"/>
        <w:szCs w:val="16"/>
      </w:rPr>
      <w:fldChar w:fldCharType="separate"/>
    </w:r>
    <w:r>
      <w:rPr>
        <w:sz w:val="20"/>
        <w:szCs w:val="16"/>
      </w:rPr>
      <w:t>21</w:t>
    </w:r>
    <w:r>
      <w:rPr>
        <w:sz w:val="20"/>
        <w:szCs w:val="16"/>
      </w:rPr>
      <w:fldChar w:fldCharType="end"/>
    </w:r>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21</w:t>
    </w:r>
    <w:r>
      <w:rPr>
        <w:sz w:val="20"/>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7B5049" w14:textId="77777777" w:rsidR="00423FC5" w:rsidRDefault="00000000">
    <w:pPr>
      <w:pStyle w:val="Pieddepage"/>
      <w:jc w:val="center"/>
      <w:rPr>
        <w:sz w:val="20"/>
      </w:rPr>
    </w:pPr>
    <w:r>
      <w:rPr>
        <w:sz w:val="20"/>
      </w:rPr>
      <w:t>Fiche récapitulative du Dossier Technique Amiante</w:t>
    </w:r>
  </w:p>
  <w:p w14:paraId="6BC3ED3D" w14:textId="77777777" w:rsidR="00423FC5" w:rsidRDefault="00000000">
    <w:pPr>
      <w:pStyle w:val="Pieddepage"/>
      <w:jc w:val="center"/>
    </w:pPr>
    <w:r>
      <w:rPr>
        <w:sz w:val="20"/>
        <w:szCs w:val="16"/>
      </w:rPr>
      <w:t xml:space="preserve">Page </w:t>
    </w:r>
    <w:r>
      <w:rPr>
        <w:sz w:val="20"/>
        <w:szCs w:val="16"/>
      </w:rPr>
      <w:fldChar w:fldCharType="begin"/>
    </w:r>
    <w:r>
      <w:rPr>
        <w:sz w:val="20"/>
        <w:szCs w:val="16"/>
      </w:rPr>
      <w:instrText xml:space="preserve"> PAGE </w:instrText>
    </w:r>
    <w:r>
      <w:rPr>
        <w:sz w:val="20"/>
        <w:szCs w:val="16"/>
      </w:rPr>
      <w:fldChar w:fldCharType="separate"/>
    </w:r>
    <w:r>
      <w:rPr>
        <w:sz w:val="20"/>
        <w:szCs w:val="16"/>
      </w:rPr>
      <w:t>1</w:t>
    </w:r>
    <w:r>
      <w:rPr>
        <w:sz w:val="20"/>
        <w:szCs w:val="16"/>
      </w:rPr>
      <w:fldChar w:fldCharType="end"/>
    </w:r>
    <w:r>
      <w:rPr>
        <w:sz w:val="20"/>
        <w:szCs w:val="16"/>
      </w:rPr>
      <w:t>/</w:t>
    </w:r>
    <w:r>
      <w:rPr>
        <w:sz w:val="20"/>
        <w:szCs w:val="16"/>
      </w:rPr>
      <w:fldChar w:fldCharType="begin"/>
    </w:r>
    <w:r>
      <w:rPr>
        <w:sz w:val="20"/>
        <w:szCs w:val="16"/>
      </w:rPr>
      <w:instrText xml:space="preserve"> NUMPAGES </w:instrText>
    </w:r>
    <w:r>
      <w:rPr>
        <w:sz w:val="20"/>
        <w:szCs w:val="16"/>
      </w:rPr>
      <w:fldChar w:fldCharType="separate"/>
    </w:r>
    <w:r>
      <w:rPr>
        <w:sz w:val="20"/>
        <w:szCs w:val="16"/>
      </w:rPr>
      <w:t>21</w:t>
    </w:r>
    <w:r>
      <w:rPr>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F9753C" w14:textId="77777777" w:rsidR="00E2472C" w:rsidRDefault="00E2472C">
      <w:r>
        <w:separator/>
      </w:r>
    </w:p>
  </w:footnote>
  <w:footnote w:type="continuationSeparator" w:id="0">
    <w:p w14:paraId="73C70A3A" w14:textId="77777777" w:rsidR="00E2472C" w:rsidRDefault="00E247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bottom w:val="single" w:sz="4" w:space="0" w:color="auto"/>
      </w:tblBorders>
      <w:tblLook w:val="04A0" w:firstRow="1" w:lastRow="0" w:firstColumn="1" w:lastColumn="0" w:noHBand="0" w:noVBand="1"/>
    </w:tblPr>
    <w:tblGrid>
      <w:gridCol w:w="10204"/>
    </w:tblGrid>
    <w:tr w:rsidR="00423FC5" w14:paraId="5CCE748A" w14:textId="77777777">
      <w:tc>
        <w:tcPr>
          <w:tcW w:w="5000" w:type="pct"/>
          <w:shd w:val="clear" w:color="auto" w:fill="auto"/>
        </w:tcPr>
        <w:p w14:paraId="1F0F433E" w14:textId="77777777" w:rsidR="00423FC5" w:rsidRDefault="00000000">
          <w:pPr>
            <w:pStyle w:val="En-tte"/>
            <w:jc w:val="center"/>
            <w:rPr>
              <w:b/>
              <w:sz w:val="24"/>
            </w:rPr>
          </w:pPr>
          <w:r>
            <w:rPr>
              <w:b/>
              <w:sz w:val="24"/>
            </w:rPr>
            <w:t>Fiche récapitulative</w:t>
          </w:r>
        </w:p>
        <w:p w14:paraId="27936676" w14:textId="77777777" w:rsidR="00423FC5" w:rsidRDefault="00000000">
          <w:pPr>
            <w:pStyle w:val="En-tte"/>
            <w:jc w:val="center"/>
            <w:rPr>
              <w:b/>
              <w:sz w:val="24"/>
            </w:rPr>
          </w:pPr>
          <w:r>
            <w:rPr>
              <w:b/>
              <w:sz w:val="24"/>
            </w:rPr>
            <w:t>Dossier Technique Amiante</w:t>
          </w:r>
        </w:p>
      </w:tc>
    </w:tr>
  </w:tbl>
  <w:p w14:paraId="7759AA65" w14:textId="77777777" w:rsidR="00423FC5" w:rsidRDefault="00423F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bottom w:val="single" w:sz="4" w:space="0" w:color="auto"/>
      </w:tblBorders>
      <w:tblLook w:val="04A0" w:firstRow="1" w:lastRow="0" w:firstColumn="1" w:lastColumn="0" w:noHBand="0" w:noVBand="1"/>
    </w:tblPr>
    <w:tblGrid>
      <w:gridCol w:w="10204"/>
    </w:tblGrid>
    <w:tr w:rsidR="00423FC5" w14:paraId="6AA6C7A2" w14:textId="77777777">
      <w:tc>
        <w:tcPr>
          <w:tcW w:w="5000" w:type="pct"/>
          <w:shd w:val="clear" w:color="auto" w:fill="auto"/>
        </w:tcPr>
        <w:p w14:paraId="1290EA6D" w14:textId="77777777" w:rsidR="00423FC5" w:rsidRDefault="00000000">
          <w:pPr>
            <w:pStyle w:val="En-tte"/>
            <w:jc w:val="center"/>
            <w:rPr>
              <w:b/>
              <w:sz w:val="24"/>
            </w:rPr>
          </w:pPr>
          <w:r>
            <w:rPr>
              <w:b/>
              <w:sz w:val="24"/>
            </w:rPr>
            <w:t>Fiche récapitulative</w:t>
          </w:r>
        </w:p>
        <w:p w14:paraId="5C7E0C32" w14:textId="77777777" w:rsidR="00423FC5" w:rsidRDefault="00000000">
          <w:pPr>
            <w:pStyle w:val="En-tte"/>
            <w:jc w:val="center"/>
            <w:rPr>
              <w:b/>
              <w:sz w:val="24"/>
            </w:rPr>
          </w:pPr>
          <w:r>
            <w:rPr>
              <w:b/>
              <w:sz w:val="24"/>
            </w:rPr>
            <w:t>Dossier Technique Amiante</w:t>
          </w:r>
        </w:p>
      </w:tc>
    </w:tr>
  </w:tbl>
  <w:p w14:paraId="1B457A28" w14:textId="77777777" w:rsidR="00423FC5" w:rsidRDefault="00423FC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FF4AE" w14:textId="77777777" w:rsidR="00423FC5" w:rsidRDefault="00423FC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BB55A96"/>
    <w:multiLevelType w:val="multilevel"/>
    <w:tmpl w:val="11ECD686"/>
    <w:lvl w:ilvl="0">
      <w:start w:val="1"/>
      <w:numFmt w:val="decimal"/>
      <w:lvlText w:val="%1."/>
      <w:lvlJc w:val="left"/>
      <w:rPr>
        <w:rFonts w:hint="default"/>
        <w:color w:val="32AA46"/>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467F3AA1"/>
    <w:multiLevelType w:val="multilevel"/>
    <w:tmpl w:val="963AA08A"/>
    <w:lvl w:ilvl="0">
      <w:start w:val="1"/>
      <w:numFmt w:val="upperLetter"/>
      <w:pStyle w:val="titre2Analysimmo"/>
      <w:lvlText w:val="%1."/>
      <w:lvlJc w:val="left"/>
      <w:rPr>
        <w:rFonts w:hint="default"/>
        <w:color w:val="32AA46"/>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771F4242"/>
    <w:multiLevelType w:val="multilevel"/>
    <w:tmpl w:val="28C8CA02"/>
    <w:lvl w:ilvl="0">
      <w:start w:val="1"/>
      <w:numFmt w:val="upperLetter"/>
      <w:lvlText w:val="%1."/>
      <w:lvlJc w:val="left"/>
      <w:rPr>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A1F47D7"/>
    <w:multiLevelType w:val="multilevel"/>
    <w:tmpl w:val="4AAADB48"/>
    <w:lvl w:ilvl="0">
      <w:start w:val="1"/>
      <w:numFmt w:val="decimal"/>
      <w:lvlText w:val="%1."/>
      <w:lvlJc w:val="left"/>
      <w:rPr>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7B6C2B90"/>
    <w:multiLevelType w:val="multilevel"/>
    <w:tmpl w:val="6908CD6A"/>
    <w:lvl w:ilvl="0">
      <w:start w:val="1"/>
      <w:numFmt w:val="bullet"/>
      <w:lvlText w:val=""/>
      <w:lvlJc w:val="left"/>
      <w:rPr>
        <w:rFonts w:ascii="Wingdings" w:hAnsi="Wingdings" w:hint="default"/>
        <w:color w:val="32AA46"/>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5" w15:restartNumberingAfterBreak="0">
    <w:nsid w:val="7DEE5B25"/>
    <w:multiLevelType w:val="multilevel"/>
    <w:tmpl w:val="0B10A3E8"/>
    <w:lvl w:ilvl="0">
      <w:start w:val="1"/>
      <w:numFmt w:val="upperLetter"/>
      <w:lvlText w:val="%1)"/>
      <w:lvlJc w:val="left"/>
      <w:rPr>
        <w:i/>
        <w:color w:val="32AA4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15867484">
    <w:abstractNumId w:val="1"/>
  </w:num>
  <w:num w:numId="2" w16cid:durableId="200169218">
    <w:abstractNumId w:val="0"/>
  </w:num>
  <w:num w:numId="3" w16cid:durableId="306782617">
    <w:abstractNumId w:val="3"/>
  </w:num>
  <w:num w:numId="4" w16cid:durableId="493103837">
    <w:abstractNumId w:val="5"/>
  </w:num>
  <w:num w:numId="5" w16cid:durableId="818502402">
    <w:abstractNumId w:val="2"/>
  </w:num>
  <w:num w:numId="6" w16cid:durableId="1263344210">
    <w:abstractNumId w:val="4"/>
  </w:num>
  <w:num w:numId="7" w16cid:durableId="1883205249">
    <w:abstractNumId w:val="1"/>
    <w:lvlOverride w:ilvl="0">
      <w:startOverride w:val="1"/>
    </w:lvlOverride>
  </w:num>
  <w:num w:numId="8" w16cid:durableId="1475220266">
    <w:abstractNumId w:val="1"/>
    <w:lvlOverride w:ilvl="0">
      <w:startOverride w:val="1"/>
    </w:lvlOverride>
  </w:num>
  <w:num w:numId="9" w16cid:durableId="524825762">
    <w:abstractNumId w:val="1"/>
    <w:lvlOverride w:ilvl="0">
      <w:startOverride w:val="1"/>
    </w:lvlOverride>
  </w:num>
  <w:num w:numId="10" w16cid:durableId="12513526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882599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909194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3FC5"/>
    <w:rsid w:val="00423FC5"/>
    <w:rsid w:val="00443577"/>
    <w:rsid w:val="00D50033"/>
    <w:rsid w:val="00E2472C"/>
    <w:rsid w:val="00F94E3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756C93"/>
  <w15:docId w15:val="{70E8C047-170E-4DCA-A0E2-A659AFBBD9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cs="Arial"/>
      <w:sz w:val="18"/>
      <w:szCs w:val="24"/>
    </w:rPr>
  </w:style>
  <w:style w:type="paragraph" w:styleId="Titre1">
    <w:name w:val="heading 1"/>
    <w:basedOn w:val="Normal"/>
    <w:next w:val="Normal"/>
    <w:uiPriority w:val="9"/>
    <w:qFormat/>
    <w:pPr>
      <w:keepNext/>
      <w:spacing w:before="60" w:after="60"/>
      <w:outlineLvl w:val="0"/>
    </w:pPr>
    <w:rPr>
      <w:b/>
      <w:bCs/>
    </w:rPr>
  </w:style>
  <w:style w:type="paragraph" w:styleId="Titre2">
    <w:name w:val="heading 2"/>
    <w:basedOn w:val="Normal"/>
    <w:next w:val="Normal"/>
    <w:uiPriority w:val="9"/>
    <w:semiHidden/>
    <w:unhideWhenUsed/>
    <w:qFormat/>
    <w:pPr>
      <w:keepNext/>
      <w:spacing w:before="60" w:after="60"/>
      <w:jc w:val="center"/>
      <w:outlineLvl w:val="1"/>
    </w:pPr>
    <w:rPr>
      <w:b/>
      <w:bCs/>
    </w:rPr>
  </w:style>
  <w:style w:type="paragraph" w:styleId="Titre3">
    <w:name w:val="heading 3"/>
    <w:basedOn w:val="Normal"/>
    <w:next w:val="Normal"/>
    <w:uiPriority w:val="9"/>
    <w:semiHidden/>
    <w:unhideWhenUsed/>
    <w:qFormat/>
    <w:pPr>
      <w:keepNext/>
      <w:spacing w:before="60" w:after="60"/>
      <w:outlineLvl w:val="2"/>
    </w:pPr>
    <w:rPr>
      <w:b/>
      <w:bCs/>
      <w:sz w:val="22"/>
    </w:rPr>
  </w:style>
  <w:style w:type="paragraph" w:styleId="Titre4">
    <w:name w:val="heading 4"/>
    <w:basedOn w:val="Normal"/>
    <w:next w:val="Normal"/>
    <w:uiPriority w:val="9"/>
    <w:semiHidden/>
    <w:unhideWhenUsed/>
    <w:qFormat/>
    <w:pPr>
      <w:keepNext/>
      <w:outlineLvl w:val="3"/>
    </w:pPr>
    <w:rPr>
      <w:b/>
      <w:bCs/>
      <w:sz w:val="14"/>
    </w:rPr>
  </w:style>
  <w:style w:type="paragraph" w:styleId="Titre5">
    <w:name w:val="heading 5"/>
    <w:basedOn w:val="Normal"/>
    <w:next w:val="Normal"/>
    <w:uiPriority w:val="9"/>
    <w:semiHidden/>
    <w:unhideWhenUsed/>
    <w:qFormat/>
    <w:pPr>
      <w:keepNext/>
      <w:spacing w:before="60" w:after="60"/>
      <w:jc w:val="center"/>
      <w:outlineLvl w:val="4"/>
    </w:pPr>
    <w:rPr>
      <w:b/>
      <w:bCs/>
      <w:color w:val="FFFFFF"/>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auNormal1">
    <w:name w:val="Tableau Normal1"/>
    <w:semiHidden/>
    <w:tblPr>
      <w:tblCellMar>
        <w:top w:w="0" w:type="dxa"/>
        <w:left w:w="0" w:type="dxa"/>
        <w:bottom w:w="0" w:type="dxa"/>
        <w:right w:w="0" w:type="dxa"/>
      </w:tblCellMar>
    </w:tblPr>
  </w:style>
  <w:style w:type="paragraph" w:styleId="En-tte">
    <w:name w:val="header"/>
    <w:basedOn w:val="Normal"/>
    <w:pPr>
      <w:tabs>
        <w:tab w:val="center" w:pos="4536"/>
        <w:tab w:val="right" w:pos="9072"/>
      </w:tabs>
    </w:pPr>
  </w:style>
  <w:style w:type="paragraph" w:styleId="Pieddepage">
    <w:name w:val="footer"/>
    <w:basedOn w:val="Normal"/>
    <w:link w:val="PieddepageCar"/>
    <w:pPr>
      <w:tabs>
        <w:tab w:val="center" w:pos="4536"/>
        <w:tab w:val="right" w:pos="9072"/>
      </w:tabs>
    </w:pPr>
  </w:style>
  <w:style w:type="paragraph" w:styleId="Corpsdetexte">
    <w:name w:val="Body Text"/>
    <w:basedOn w:val="Normal"/>
    <w:rPr>
      <w:b/>
      <w:bCs/>
      <w:sz w:val="22"/>
    </w:rPr>
  </w:style>
  <w:style w:type="character" w:styleId="Numrodepage">
    <w:name w:val="page number"/>
    <w:basedOn w:val="Policepardfaut"/>
  </w:style>
  <w:style w:type="paragraph" w:customStyle="1" w:styleId="normalAnalysimmo">
    <w:name w:val="normalAnalysimmo"/>
    <w:link w:val="normalAnalysimmoCar"/>
    <w:rPr>
      <w:rFonts w:ascii="Arial" w:hAnsi="Arial"/>
      <w:color w:val="000000"/>
    </w:rPr>
  </w:style>
  <w:style w:type="paragraph" w:customStyle="1" w:styleId="conclusionAnalysimmo">
    <w:name w:val="conclusionAnalysimmo"/>
    <w:pPr>
      <w:spacing w:before="240" w:after="240"/>
    </w:pPr>
    <w:rPr>
      <w:rFonts w:ascii="Arial" w:hAnsi="Arial"/>
      <w:b/>
      <w:i/>
      <w:iCs/>
      <w:color w:val="333399"/>
      <w:sz w:val="22"/>
    </w:rPr>
  </w:style>
  <w:style w:type="paragraph" w:customStyle="1" w:styleId="corpsAnalysimmo">
    <w:name w:val="corpsAnalysimmo"/>
    <w:pPr>
      <w:tabs>
        <w:tab w:val="left" w:pos="1843"/>
      </w:tabs>
      <w:spacing w:before="60" w:after="60"/>
    </w:pPr>
    <w:rPr>
      <w:rFonts w:ascii="Arial" w:hAnsi="Arial"/>
      <w:sz w:val="18"/>
    </w:rPr>
  </w:style>
  <w:style w:type="paragraph" w:customStyle="1" w:styleId="prestationAnalysimmo">
    <w:name w:val="prestationAnalysimmo"/>
    <w:rPr>
      <w:rFonts w:ascii="Arial" w:hAnsi="Arial"/>
      <w:b/>
      <w:bCs/>
      <w:smallCaps/>
      <w:color w:val="999999"/>
      <w:sz w:val="16"/>
    </w:rPr>
  </w:style>
  <w:style w:type="paragraph" w:customStyle="1" w:styleId="preTitre2Analysimmo">
    <w:name w:val="preTitre2Analysimmo"/>
    <w:pPr>
      <w:spacing w:before="60" w:after="60"/>
      <w:jc w:val="center"/>
    </w:pPr>
    <w:rPr>
      <w:rFonts w:ascii="Arial" w:hAnsi="Arial"/>
      <w:b/>
      <w:color w:val="FFFFFF"/>
      <w:sz w:val="22"/>
    </w:rPr>
  </w:style>
  <w:style w:type="paragraph" w:customStyle="1" w:styleId="preTitre3Analysimmo">
    <w:name w:val="preTitre3Analysimmo"/>
    <w:pPr>
      <w:spacing w:before="60" w:after="60"/>
      <w:jc w:val="center"/>
    </w:pPr>
    <w:rPr>
      <w:rFonts w:ascii="Arial" w:hAnsi="Arial"/>
      <w:b/>
      <w:bCs/>
    </w:rPr>
  </w:style>
  <w:style w:type="paragraph" w:customStyle="1" w:styleId="titre1Analysimmo">
    <w:name w:val="titre1Analysimmo"/>
    <w:rPr>
      <w:rFonts w:ascii="Arial" w:hAnsi="Arial"/>
      <w:b/>
      <w:bCs/>
    </w:rPr>
  </w:style>
  <w:style w:type="paragraph" w:customStyle="1" w:styleId="titre2Analysimmo">
    <w:name w:val="titre2Analysimmo"/>
    <w:pPr>
      <w:widowControl w:val="0"/>
      <w:numPr>
        <w:numId w:val="1"/>
      </w:numPr>
      <w:ind w:left="567"/>
      <w:jc w:val="both"/>
    </w:pPr>
    <w:rPr>
      <w:rFonts w:ascii="Arial" w:hAnsi="Arial" w:cs="Arial"/>
      <w:b/>
    </w:rPr>
  </w:style>
  <w:style w:type="paragraph" w:customStyle="1" w:styleId="titre3Analysimmo">
    <w:name w:val="titre3Analysimmo"/>
    <w:pPr>
      <w:tabs>
        <w:tab w:val="left" w:pos="5173"/>
      </w:tabs>
    </w:pPr>
    <w:rPr>
      <w:rFonts w:ascii="Arial" w:hAnsi="Arial"/>
      <w:b/>
      <w:bCs/>
    </w:rPr>
  </w:style>
  <w:style w:type="paragraph" w:customStyle="1" w:styleId="enteteAnalysimmo">
    <w:name w:val="enteteAnalysimmo"/>
    <w:pPr>
      <w:jc w:val="center"/>
    </w:pPr>
    <w:rPr>
      <w:rFonts w:ascii="Arial" w:hAnsi="Arial"/>
      <w:b/>
      <w:bCs/>
      <w:iCs/>
      <w:color w:val="808080"/>
      <w:sz w:val="16"/>
    </w:rPr>
  </w:style>
  <w:style w:type="paragraph" w:customStyle="1" w:styleId="pdpAnalysimmo">
    <w:name w:val="pdpAnalysimmo"/>
    <w:pPr>
      <w:jc w:val="center"/>
    </w:pPr>
    <w:rPr>
      <w:rFonts w:ascii="Arial" w:hAnsi="Arial"/>
      <w:sz w:val="16"/>
    </w:rPr>
  </w:style>
  <w:style w:type="character" w:styleId="Lienhypertexte">
    <w:name w:val="Hyperlink"/>
    <w:basedOn w:val="Policepardfaut"/>
    <w:rPr>
      <w:color w:val="0000FF"/>
      <w:u w:val="single"/>
    </w:rPr>
  </w:style>
  <w:style w:type="table" w:styleId="Grilledutableau">
    <w:name w:val="Table Grid"/>
    <w:basedOn w:val="TableauNormal1"/>
    <w:tblPr>
      <w:tblCellMar>
        <w:top w:w="0" w:type="dxa"/>
        <w:left w:w="0" w:type="dxa"/>
        <w:bottom w:w="0" w:type="dxa"/>
        <w:right w:w="0" w:type="dxa"/>
      </w:tblCellMar>
    </w:tblPr>
  </w:style>
  <w:style w:type="paragraph" w:customStyle="1" w:styleId="puce2">
    <w:name w:val="puce2"/>
    <w:basedOn w:val="Normal"/>
    <w:pPr>
      <w:widowControl w:val="0"/>
      <w:tabs>
        <w:tab w:val="num" w:pos="2149"/>
      </w:tabs>
      <w:suppressAutoHyphens/>
      <w:spacing w:before="240"/>
      <w:ind w:left="2149" w:hanging="360"/>
    </w:pPr>
    <w:rPr>
      <w:rFonts w:ascii="Times New Roman" w:eastAsia="Lucida Sans Unicode" w:hAnsi="Times New Roman" w:cs="Times New Roman"/>
      <w:sz w:val="24"/>
    </w:rPr>
  </w:style>
  <w:style w:type="paragraph" w:styleId="Corpsdetexte2">
    <w:name w:val="Body Text 2"/>
    <w:basedOn w:val="Normal"/>
    <w:link w:val="Corpsdetexte2Car"/>
    <w:pPr>
      <w:spacing w:after="120" w:line="480" w:lineRule="auto"/>
    </w:pPr>
    <w:rPr>
      <w:rFonts w:cs="Times New Roman"/>
    </w:rPr>
  </w:style>
  <w:style w:type="paragraph" w:styleId="TM1">
    <w:name w:val="toc 1"/>
    <w:basedOn w:val="normalAnalysimmo"/>
    <w:next w:val="Normal"/>
    <w:link w:val="TM1Car"/>
    <w:pPr>
      <w:tabs>
        <w:tab w:val="right" w:leader="dot" w:pos="10194"/>
      </w:tabs>
      <w:spacing w:before="240"/>
      <w:ind w:left="227" w:hanging="227"/>
      <w:jc w:val="both"/>
    </w:pPr>
    <w:rPr>
      <w:b/>
    </w:rPr>
  </w:style>
  <w:style w:type="paragraph" w:styleId="TM2">
    <w:name w:val="toc 2"/>
    <w:basedOn w:val="normalAnalysimmo"/>
    <w:next w:val="Normal"/>
    <w:pPr>
      <w:spacing w:before="40" w:after="40"/>
      <w:ind w:left="181"/>
    </w:pPr>
  </w:style>
  <w:style w:type="paragraph" w:styleId="TM3">
    <w:name w:val="toc 3"/>
    <w:basedOn w:val="Normal"/>
    <w:next w:val="Normal"/>
    <w:pPr>
      <w:ind w:left="360"/>
    </w:pPr>
  </w:style>
  <w:style w:type="character" w:customStyle="1" w:styleId="Corpsdetexte2Car">
    <w:name w:val="Corps de texte 2 Car"/>
    <w:basedOn w:val="Policepardfaut"/>
    <w:link w:val="Corpsdetexte2"/>
    <w:rPr>
      <w:rFonts w:ascii="Arial" w:hAnsi="Arial" w:cs="Arial"/>
      <w:sz w:val="18"/>
      <w:szCs w:val="24"/>
    </w:rPr>
  </w:style>
  <w:style w:type="character" w:customStyle="1" w:styleId="normalAnalysimmoCar">
    <w:name w:val="normalAnalysimmo Car"/>
    <w:basedOn w:val="Policepardfaut"/>
    <w:link w:val="normalAnalysimmo"/>
    <w:rPr>
      <w:rFonts w:ascii="Arial" w:hAnsi="Arial"/>
      <w:color w:val="000000"/>
    </w:rPr>
  </w:style>
  <w:style w:type="character" w:customStyle="1" w:styleId="TM1Car">
    <w:name w:val="TM 1 Car"/>
    <w:basedOn w:val="Policepardfaut"/>
    <w:link w:val="TM1"/>
    <w:rPr>
      <w:rFonts w:ascii="Arial" w:hAnsi="Arial"/>
      <w:b/>
      <w:color w:val="000000"/>
    </w:rPr>
  </w:style>
  <w:style w:type="character" w:customStyle="1" w:styleId="PieddepageCar">
    <w:name w:val="Pied de page Car"/>
    <w:basedOn w:val="Policepardfaut"/>
    <w:link w:val="Pieddepage"/>
    <w:rPr>
      <w:rFonts w:ascii="Arial" w:hAnsi="Arial" w:cs="Arial"/>
      <w:sz w:val="18"/>
      <w:szCs w:val="24"/>
    </w:rPr>
  </w:style>
  <w:style w:type="paragraph" w:styleId="Textedebulles">
    <w:name w:val="Balloon Text"/>
    <w:basedOn w:val="Normal"/>
    <w:link w:val="TextedebullesCar"/>
    <w:rPr>
      <w:rFonts w:ascii="Segoe UI" w:hAnsi="Segoe UI" w:cs="Segoe UI"/>
      <w:szCs w:val="18"/>
    </w:rPr>
  </w:style>
  <w:style w:type="character" w:customStyle="1" w:styleId="TextedebullesCar">
    <w:name w:val="Texte de bulles Car"/>
    <w:basedOn w:val="Policepardfaut"/>
    <w:link w:val="Textedebulles"/>
    <w:rPr>
      <w:rFonts w:ascii="Segoe UI" w:hAnsi="Segoe UI" w:cs="Segoe UI"/>
      <w:sz w:val="18"/>
      <w:szCs w:val="18"/>
    </w:rPr>
  </w:style>
  <w:style w:type="character" w:customStyle="1" w:styleId="CommentReference">
    <w:name w:val="Comment Reference"/>
    <w:basedOn w:val="Policepardfaut"/>
    <w:rPr>
      <w:sz w:val="16"/>
      <w:szCs w:val="16"/>
    </w:rPr>
  </w:style>
  <w:style w:type="paragraph" w:customStyle="1" w:styleId="CommentText">
    <w:name w:val="Comment Text"/>
    <w:basedOn w:val="Normal"/>
    <w:link w:val="CommentaireCar"/>
    <w:rPr>
      <w:sz w:val="20"/>
      <w:szCs w:val="20"/>
    </w:rPr>
  </w:style>
  <w:style w:type="character" w:customStyle="1" w:styleId="CommentaireCar">
    <w:name w:val="Commentaire Car"/>
    <w:basedOn w:val="Policepardfaut"/>
    <w:link w:val="CommentText"/>
    <w:rPr>
      <w:rFonts w:ascii="Arial" w:hAnsi="Arial" w:cs="Arial"/>
    </w:rPr>
  </w:style>
  <w:style w:type="paragraph" w:customStyle="1" w:styleId="CommentSubject">
    <w:name w:val="Comment Subject"/>
    <w:basedOn w:val="CommentText"/>
    <w:next w:val="CommentText"/>
    <w:link w:val="ObjetducommentaireCar"/>
    <w:rPr>
      <w:b/>
      <w:bCs/>
    </w:rPr>
  </w:style>
  <w:style w:type="character" w:customStyle="1" w:styleId="ObjetducommentaireCar">
    <w:name w:val="Objet du commentaire Car"/>
    <w:basedOn w:val="Policepardfaut"/>
    <w:link w:val="CommentSubject"/>
    <w:rPr>
      <w:rFonts w:ascii="Arial" w:hAnsi="Arial" w:cs="Arial"/>
      <w:b/>
      <w:bCs/>
    </w:rPr>
  </w:style>
  <w:style w:type="paragraph" w:customStyle="1" w:styleId="Normalc8dd956e-e962-4176-8ebd-83d15d1c88c3">
    <w:name w:val="Normal_c8dd956e-e962-4176-8ebd-83d15d1c88c3"/>
    <w:next w:val="Normal"/>
    <w:qFormat/>
    <w:rPr>
      <w:sz w:val="24"/>
      <w:szCs w:val="24"/>
    </w:rPr>
  </w:style>
  <w:style w:type="paragraph" w:customStyle="1" w:styleId="normalAnalysimmo41970c18-458b-4e3a-a047-ddcc6cb5e9cf">
    <w:name w:val="normalAnalysimmo_41970c18-458b-4e3a-a047-ddcc6cb5e9cf"/>
    <w:next w:val="normalAnalysimmo"/>
    <w:pPr>
      <w:jc w:val="both"/>
    </w:pPr>
    <w:rPr>
      <w:rFonts w:ascii="Arial" w:hAnsi="Arial"/>
    </w:rPr>
  </w:style>
  <w:style w:type="paragraph" w:customStyle="1" w:styleId="Normale604ffb6-d972-4d4e-b6e8-b2ff24751e6c">
    <w:name w:val="Normal_e604ffb6-d972-4d4e-b6e8-b2ff24751e6c"/>
    <w:next w:val="Normal"/>
    <w:qFormat/>
    <w:rPr>
      <w:rFonts w:ascii="Arial" w:hAnsi="Arial" w:cs="Arial"/>
      <w:iCs/>
      <w:color w:val="333333"/>
      <w:sz w:val="16"/>
      <w:szCs w:val="24"/>
    </w:rPr>
  </w:style>
  <w:style w:type="paragraph" w:customStyle="1" w:styleId="normalAnalysimmoa79f8613-8e35-4b0c-b67b-da473268d5c4">
    <w:name w:val="normalAnalysimmo_a79f8613-8e35-4b0c-b67b-da473268d5c4"/>
    <w:next w:val="normalAnalysimmo"/>
    <w:pPr>
      <w:jc w:val="both"/>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www.inrs.fr/"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footer" Target="footer4.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hyperlink" Target="http://www.sinoe.org/"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 Id="rId30"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lumMod val="103000"/>
                <a:satMod val="102000"/>
                <a:tint val="94000"/>
              </a:schemeClr>
            </a:gs>
            <a:gs pos="50000">
              <a:schemeClr val="phClr">
                <a:lumMod val="100000"/>
                <a:satMod val="11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satMod val="170000"/>
            <a:tint val="95000"/>
          </a:schemeClr>
        </a:solidFill>
        <a:gradFill rotWithShape="1">
          <a:gsLst>
            <a:gs pos="0">
              <a:schemeClr val="phClr">
                <a:lumMod val="102000"/>
                <a:satMod val="150000"/>
                <a:tint val="93000"/>
                <a:shade val="98000"/>
              </a:schemeClr>
            </a:gs>
            <a:gs pos="50000">
              <a:schemeClr val="phClr">
                <a:lumMod val="103000"/>
                <a:satMod val="130000"/>
                <a:tint val="98000"/>
                <a:shade val="90000"/>
              </a:schemeClr>
            </a:gs>
            <a:gs pos="100000">
              <a:schemeClr val="phClr">
                <a:satMod val="120000"/>
                <a:shade val="63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AD1F57E56ADF4F89FC726ABB4833EB" ma:contentTypeVersion="21" ma:contentTypeDescription="Crée un document." ma:contentTypeScope="" ma:versionID="48cbd26db2b873ea43fc1fc760ce53f8">
  <xsd:schema xmlns:xsd="http://www.w3.org/2001/XMLSchema" xmlns:xs="http://www.w3.org/2001/XMLSchema" xmlns:p="http://schemas.microsoft.com/office/2006/metadata/properties" xmlns:ns2="8924b47d-08c2-41d1-9714-867359b510e6" xmlns:ns3="26f5737c-73a1-4081-957a-8359fb32aa37" targetNamespace="http://schemas.microsoft.com/office/2006/metadata/properties" ma:root="true" ma:fieldsID="5f3ef0512c37ad8def9ca0f145f2c067" ns2:_="" ns3:_="">
    <xsd:import namespace="8924b47d-08c2-41d1-9714-867359b510e6"/>
    <xsd:import namespace="26f5737c-73a1-4081-957a-8359fb32aa3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3:TaxCatchAll" minOccurs="0"/>
                <xsd:element ref="ns2:lcf76f155ced4ddcb4097134ff3c332f" minOccurs="0"/>
                <xsd:element ref="ns2:Dateetheur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24b47d-08c2-41d1-9714-867359b510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aa9b88bf-834d-422b-a2f6-2cc7c1122608" ma:termSetId="09814cd3-568e-fe90-9814-8d621ff8fb84" ma:anchorId="fba54fb3-c3e1-fe81-a776-ca4b69148c4d" ma:open="true" ma:isKeyword="false">
      <xsd:complexType>
        <xsd:sequence>
          <xsd:element ref="pc:Terms" minOccurs="0" maxOccurs="1"/>
        </xsd:sequence>
      </xsd:complexType>
    </xsd:element>
    <xsd:element name="Dateetheure" ma:index="21" nillable="true" ma:displayName="Date et heure" ma:format="DateOnly" ma:internalName="Dateetheure">
      <xsd:simpleType>
        <xsd:restriction base="dms:DateTime"/>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f5737c-73a1-4081-957a-8359fb32aa37"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144c6711-4d33-466c-8393-940815d5aeed}" ma:internalName="TaxCatchAll" ma:showField="CatchAllData" ma:web="26f5737c-73a1-4081-957a-8359fb32aa3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24b47d-08c2-41d1-9714-867359b510e6">
      <Terms xmlns="http://schemas.microsoft.com/office/infopath/2007/PartnerControls"/>
    </lcf76f155ced4ddcb4097134ff3c332f>
    <Dateetheure xmlns="8924b47d-08c2-41d1-9714-867359b510e6" xsi:nil="true"/>
    <TaxCatchAll xmlns="26f5737c-73a1-4081-957a-8359fb32aa37" xsi:nil="true"/>
  </documentManagement>
</p:properties>
</file>

<file path=customXml/itemProps1.xml><?xml version="1.0" encoding="utf-8"?>
<ds:datastoreItem xmlns:ds="http://schemas.openxmlformats.org/officeDocument/2006/customXml" ds:itemID="{13334E07-4245-43C4-A0AB-53E79C5A020C}"/>
</file>

<file path=customXml/itemProps2.xml><?xml version="1.0" encoding="utf-8"?>
<ds:datastoreItem xmlns:ds="http://schemas.openxmlformats.org/officeDocument/2006/customXml" ds:itemID="{A2FCBC35-1F24-47DA-B87C-DB586E1BA2BC}"/>
</file>

<file path=customXml/itemProps3.xml><?xml version="1.0" encoding="utf-8"?>
<ds:datastoreItem xmlns:ds="http://schemas.openxmlformats.org/officeDocument/2006/customXml" ds:itemID="{760F83B8-1ADE-4B1D-A758-AEFFDC415C68}"/>
</file>

<file path=docProps/app.xml><?xml version="1.0" encoding="utf-8"?>
<Properties xmlns="http://schemas.openxmlformats.org/officeDocument/2006/extended-properties" xmlns:vt="http://schemas.openxmlformats.org/officeDocument/2006/docPropsVTypes">
  <Template>Normal</Template>
  <TotalTime>0</TotalTime>
  <Pages>21</Pages>
  <Words>5170</Words>
  <Characters>28441</Characters>
  <Application>Microsoft Office Word</Application>
  <DocSecurity>0</DocSecurity>
  <Lines>237</Lines>
  <Paragraphs>67</Paragraphs>
  <ScaleCrop>false</ScaleCrop>
  <Company>yy</Company>
  <LinksUpToDate>false</LinksUpToDate>
  <CharactersWithSpaces>33544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romain</dc:creator>
  <cp:keywords>[code]DIAG A FR;[num]161148;</cp:keywords>
  <dc:description/>
  <cp:lastModifiedBy>Christian BOURGEOIS</cp:lastModifiedBy>
  <cp:revision>2</cp:revision>
  <cp:lastPrinted>1899-12-31T23:00:00Z</cp:lastPrinted>
  <dcterms:created xsi:type="dcterms:W3CDTF">2024-08-27T07:09:00Z</dcterms:created>
  <dcterms:modified xsi:type="dcterms:W3CDTF">2024-08-27T07:09:00Z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0x01010063AD1F57E56ADF4F89FC726ABB4833EB</vt:lpwstr>
  </property>
</Properties>
</file>